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AB79" w14:textId="5520BB2B" w:rsidR="00E22862" w:rsidRPr="00E458B3" w:rsidRDefault="000C0151" w:rsidP="00886144">
      <w:pPr>
        <w:rPr>
          <w:b/>
          <w:bCs/>
          <w:sz w:val="20"/>
          <w:szCs w:val="20"/>
        </w:rPr>
      </w:pPr>
      <w:r w:rsidRPr="00E458B3">
        <w:rPr>
          <w:b/>
          <w:bCs/>
          <w:sz w:val="20"/>
          <w:szCs w:val="20"/>
        </w:rPr>
        <w:t xml:space="preserve">SYMONDSBURY PARISH COUNCIL </w:t>
      </w:r>
      <w:r w:rsidR="00D21ED4" w:rsidRPr="00E458B3">
        <w:rPr>
          <w:b/>
          <w:bCs/>
          <w:sz w:val="20"/>
          <w:szCs w:val="20"/>
        </w:rPr>
        <w:t xml:space="preserve">MEETING </w:t>
      </w:r>
      <w:r w:rsidRPr="00E458B3">
        <w:rPr>
          <w:b/>
          <w:bCs/>
          <w:sz w:val="20"/>
          <w:szCs w:val="20"/>
        </w:rPr>
        <w:t>MINUTES</w:t>
      </w:r>
    </w:p>
    <w:p w14:paraId="2D86CE3E" w14:textId="3CAFEA67" w:rsidR="00886144" w:rsidRPr="00E458B3" w:rsidRDefault="000C0151" w:rsidP="00886144">
      <w:pPr>
        <w:rPr>
          <w:sz w:val="20"/>
          <w:szCs w:val="20"/>
        </w:rPr>
      </w:pPr>
      <w:r w:rsidRPr="00E458B3">
        <w:rPr>
          <w:sz w:val="20"/>
          <w:szCs w:val="20"/>
        </w:rPr>
        <w:t xml:space="preserve">Minutes of the </w:t>
      </w:r>
      <w:r w:rsidR="00D21ED4" w:rsidRPr="00E458B3">
        <w:rPr>
          <w:sz w:val="20"/>
          <w:szCs w:val="20"/>
        </w:rPr>
        <w:t xml:space="preserve">annual </w:t>
      </w:r>
      <w:r w:rsidRPr="00E458B3">
        <w:rPr>
          <w:sz w:val="20"/>
          <w:szCs w:val="20"/>
        </w:rPr>
        <w:t xml:space="preserve">meeting of Symondsbury Parish Council held on </w:t>
      </w:r>
      <w:r w:rsidR="00E001A7" w:rsidRPr="00E458B3">
        <w:rPr>
          <w:sz w:val="20"/>
          <w:szCs w:val="20"/>
        </w:rPr>
        <w:t xml:space="preserve">Thursday </w:t>
      </w:r>
      <w:r w:rsidR="00B643C3">
        <w:rPr>
          <w:sz w:val="20"/>
          <w:szCs w:val="20"/>
        </w:rPr>
        <w:t>12 February</w:t>
      </w:r>
      <w:r w:rsidR="00A902CE" w:rsidRPr="00E458B3">
        <w:rPr>
          <w:sz w:val="20"/>
          <w:szCs w:val="20"/>
        </w:rPr>
        <w:t xml:space="preserve"> </w:t>
      </w:r>
      <w:r w:rsidR="00E001A7" w:rsidRPr="00E458B3">
        <w:rPr>
          <w:sz w:val="20"/>
          <w:szCs w:val="20"/>
        </w:rPr>
        <w:t>202</w:t>
      </w:r>
      <w:r w:rsidR="001D4737">
        <w:rPr>
          <w:sz w:val="20"/>
          <w:szCs w:val="20"/>
        </w:rPr>
        <w:t>6</w:t>
      </w:r>
      <w:r w:rsidR="00D21ED4" w:rsidRPr="00E458B3">
        <w:rPr>
          <w:sz w:val="20"/>
          <w:szCs w:val="20"/>
        </w:rPr>
        <w:t xml:space="preserve"> </w:t>
      </w:r>
      <w:r w:rsidRPr="00E458B3">
        <w:rPr>
          <w:sz w:val="20"/>
          <w:szCs w:val="20"/>
        </w:rPr>
        <w:t>at 7pm at Symondsbury</w:t>
      </w:r>
      <w:r w:rsidR="00B43954" w:rsidRPr="00E458B3">
        <w:rPr>
          <w:sz w:val="20"/>
          <w:szCs w:val="20"/>
        </w:rPr>
        <w:t xml:space="preserve"> School</w:t>
      </w:r>
      <w:r w:rsidRPr="00E458B3">
        <w:rPr>
          <w:sz w:val="20"/>
          <w:szCs w:val="20"/>
        </w:rPr>
        <w:t xml:space="preserve">. </w:t>
      </w:r>
    </w:p>
    <w:p w14:paraId="381C945D" w14:textId="77777777" w:rsidR="00C03462" w:rsidRPr="00E458B3" w:rsidRDefault="00C03462" w:rsidP="00C03462">
      <w:pPr>
        <w:rPr>
          <w:b/>
          <w:bCs/>
          <w:sz w:val="20"/>
          <w:szCs w:val="20"/>
        </w:rPr>
      </w:pPr>
      <w:r w:rsidRPr="00E458B3">
        <w:rPr>
          <w:b/>
          <w:bCs/>
          <w:sz w:val="20"/>
          <w:szCs w:val="20"/>
        </w:rPr>
        <w:t>Democratic Half Hour during which members of the public are invited to raise matters of interest and Information from DC Councillors and Dorset Police:</w:t>
      </w:r>
    </w:p>
    <w:p w14:paraId="1FD2531E" w14:textId="2BB583FF" w:rsidR="00B42F7A" w:rsidRPr="00B63870" w:rsidRDefault="008A1C52" w:rsidP="008A1C52">
      <w:pPr>
        <w:spacing w:line="240" w:lineRule="auto"/>
        <w:rPr>
          <w:bCs/>
          <w:sz w:val="20"/>
          <w:szCs w:val="20"/>
        </w:rPr>
      </w:pPr>
      <w:r w:rsidRPr="00B63870">
        <w:rPr>
          <w:bCs/>
          <w:sz w:val="20"/>
          <w:szCs w:val="20"/>
        </w:rPr>
        <w:t xml:space="preserve">There were no </w:t>
      </w:r>
      <w:r w:rsidR="00B63870" w:rsidRPr="00B63870">
        <w:rPr>
          <w:bCs/>
          <w:sz w:val="20"/>
          <w:szCs w:val="20"/>
        </w:rPr>
        <w:t xml:space="preserve">DC Councillors present and there was no </w:t>
      </w:r>
      <w:r w:rsidR="00F972D8" w:rsidRPr="00B63870">
        <w:rPr>
          <w:bCs/>
          <w:sz w:val="20"/>
          <w:szCs w:val="20"/>
        </w:rPr>
        <w:t xml:space="preserve">Police </w:t>
      </w:r>
      <w:r w:rsidR="00B63870" w:rsidRPr="00B63870">
        <w:rPr>
          <w:bCs/>
          <w:sz w:val="20"/>
          <w:szCs w:val="20"/>
        </w:rPr>
        <w:t>r</w:t>
      </w:r>
      <w:r w:rsidR="00F972D8" w:rsidRPr="00B63870">
        <w:rPr>
          <w:bCs/>
          <w:sz w:val="20"/>
          <w:szCs w:val="20"/>
        </w:rPr>
        <w:t>eport</w:t>
      </w:r>
      <w:r w:rsidR="00B63870">
        <w:rPr>
          <w:bCs/>
          <w:sz w:val="20"/>
          <w:szCs w:val="20"/>
        </w:rPr>
        <w:t xml:space="preserve"> this month</w:t>
      </w:r>
      <w:r w:rsidR="00B63870" w:rsidRPr="00B63870">
        <w:rPr>
          <w:bCs/>
          <w:sz w:val="20"/>
          <w:szCs w:val="20"/>
        </w:rPr>
        <w:t>.</w:t>
      </w:r>
      <w:r w:rsidR="00483217" w:rsidRPr="00B63870">
        <w:rPr>
          <w:bCs/>
          <w:sz w:val="20"/>
          <w:szCs w:val="20"/>
        </w:rPr>
        <w:t xml:space="preserve"> </w:t>
      </w:r>
    </w:p>
    <w:p w14:paraId="024523AB" w14:textId="011F4DE2" w:rsidR="00A902CE" w:rsidRPr="00B42F7A" w:rsidRDefault="000C0151" w:rsidP="00B42F7A">
      <w:pPr>
        <w:spacing w:line="240" w:lineRule="auto"/>
        <w:rPr>
          <w:bCs/>
          <w:sz w:val="20"/>
          <w:szCs w:val="20"/>
        </w:rPr>
      </w:pPr>
      <w:r w:rsidRPr="00E458B3">
        <w:rPr>
          <w:b/>
          <w:sz w:val="20"/>
          <w:szCs w:val="20"/>
        </w:rPr>
        <w:t xml:space="preserve">0001 </w:t>
      </w:r>
      <w:r w:rsidR="00DE54C7" w:rsidRPr="00E458B3">
        <w:rPr>
          <w:b/>
          <w:sz w:val="20"/>
          <w:szCs w:val="20"/>
        </w:rPr>
        <w:t>PRESENT:</w:t>
      </w:r>
      <w:r w:rsidR="00DE54C7" w:rsidRPr="00E458B3">
        <w:rPr>
          <w:sz w:val="20"/>
          <w:szCs w:val="20"/>
        </w:rPr>
        <w:t xml:space="preserve"> Cllrs – S Ralph, B Hamblett</w:t>
      </w:r>
      <w:bookmarkStart w:id="0" w:name="_Hlk217381631"/>
      <w:r w:rsidR="00405F37" w:rsidRPr="00E458B3">
        <w:rPr>
          <w:sz w:val="20"/>
          <w:szCs w:val="20"/>
        </w:rPr>
        <w:t xml:space="preserve">, </w:t>
      </w:r>
      <w:r w:rsidR="00B42F7A">
        <w:rPr>
          <w:sz w:val="20"/>
          <w:szCs w:val="20"/>
        </w:rPr>
        <w:t xml:space="preserve">P </w:t>
      </w:r>
      <w:r w:rsidR="00B42F7A" w:rsidRPr="00483217">
        <w:rPr>
          <w:sz w:val="20"/>
          <w:szCs w:val="20"/>
        </w:rPr>
        <w:t xml:space="preserve">Hartmann, </w:t>
      </w:r>
      <w:r w:rsidR="00B42F7A">
        <w:rPr>
          <w:sz w:val="20"/>
          <w:szCs w:val="20"/>
        </w:rPr>
        <w:t xml:space="preserve">P </w:t>
      </w:r>
      <w:r w:rsidR="00B42F7A" w:rsidRPr="00483217">
        <w:rPr>
          <w:sz w:val="20"/>
          <w:szCs w:val="20"/>
        </w:rPr>
        <w:t>Colfox</w:t>
      </w:r>
      <w:r w:rsidR="00B42F7A">
        <w:rPr>
          <w:sz w:val="20"/>
          <w:szCs w:val="20"/>
        </w:rPr>
        <w:t xml:space="preserve">, B </w:t>
      </w:r>
      <w:r w:rsidR="00B42F7A" w:rsidRPr="00483217">
        <w:rPr>
          <w:sz w:val="20"/>
          <w:szCs w:val="20"/>
        </w:rPr>
        <w:t xml:space="preserve">Bates </w:t>
      </w:r>
      <w:r w:rsidR="00337EA4" w:rsidRPr="00E458B3">
        <w:rPr>
          <w:sz w:val="20"/>
          <w:szCs w:val="20"/>
        </w:rPr>
        <w:t xml:space="preserve">and R Elwes </w:t>
      </w:r>
      <w:bookmarkEnd w:id="0"/>
      <w:r w:rsidR="00483217">
        <w:rPr>
          <w:sz w:val="20"/>
          <w:szCs w:val="20"/>
        </w:rPr>
        <w:t>and</w:t>
      </w:r>
      <w:r w:rsidR="003004EE">
        <w:rPr>
          <w:sz w:val="20"/>
          <w:szCs w:val="20"/>
        </w:rPr>
        <w:t xml:space="preserve"> </w:t>
      </w:r>
      <w:r w:rsidR="00DE54C7" w:rsidRPr="00E458B3">
        <w:rPr>
          <w:sz w:val="20"/>
          <w:szCs w:val="20"/>
        </w:rPr>
        <w:t>Natalie Bealing, Cler</w:t>
      </w:r>
      <w:r w:rsidR="000151BF" w:rsidRPr="00E458B3">
        <w:rPr>
          <w:sz w:val="20"/>
          <w:szCs w:val="20"/>
        </w:rPr>
        <w:t xml:space="preserve">k. </w:t>
      </w:r>
      <w:r w:rsidR="00483217">
        <w:rPr>
          <w:sz w:val="20"/>
          <w:szCs w:val="20"/>
        </w:rPr>
        <w:t>Apologies were received from Cllr</w:t>
      </w:r>
      <w:r w:rsidR="00B42F7A" w:rsidRPr="00E458B3">
        <w:rPr>
          <w:sz w:val="20"/>
          <w:szCs w:val="20"/>
        </w:rPr>
        <w:t xml:space="preserve"> Evans</w:t>
      </w:r>
      <w:r w:rsidR="00B42F7A">
        <w:rPr>
          <w:sz w:val="20"/>
          <w:szCs w:val="20"/>
        </w:rPr>
        <w:t xml:space="preserve"> </w:t>
      </w:r>
      <w:r w:rsidR="00DE54C7" w:rsidRPr="00E458B3">
        <w:rPr>
          <w:sz w:val="20"/>
          <w:szCs w:val="20"/>
        </w:rPr>
        <w:t xml:space="preserve">There </w:t>
      </w:r>
      <w:r w:rsidR="00A902CE" w:rsidRPr="00E458B3">
        <w:rPr>
          <w:sz w:val="20"/>
          <w:szCs w:val="20"/>
        </w:rPr>
        <w:t>w</w:t>
      </w:r>
      <w:r w:rsidR="009100B8" w:rsidRPr="00E458B3">
        <w:rPr>
          <w:sz w:val="20"/>
          <w:szCs w:val="20"/>
        </w:rPr>
        <w:t xml:space="preserve">ere </w:t>
      </w:r>
      <w:r w:rsidR="00337EA4" w:rsidRPr="00E458B3">
        <w:rPr>
          <w:sz w:val="20"/>
          <w:szCs w:val="20"/>
        </w:rPr>
        <w:t xml:space="preserve">no </w:t>
      </w:r>
      <w:r w:rsidR="00DE54C7" w:rsidRPr="00E458B3">
        <w:rPr>
          <w:sz w:val="20"/>
          <w:szCs w:val="20"/>
        </w:rPr>
        <w:t>membe</w:t>
      </w:r>
      <w:r w:rsidR="00A902CE" w:rsidRPr="00E458B3">
        <w:rPr>
          <w:sz w:val="20"/>
          <w:szCs w:val="20"/>
        </w:rPr>
        <w:t>r</w:t>
      </w:r>
      <w:r w:rsidR="009100B8" w:rsidRPr="00E458B3">
        <w:rPr>
          <w:sz w:val="20"/>
          <w:szCs w:val="20"/>
        </w:rPr>
        <w:t>s</w:t>
      </w:r>
      <w:r w:rsidR="00DE54C7" w:rsidRPr="00E458B3">
        <w:rPr>
          <w:sz w:val="20"/>
          <w:szCs w:val="20"/>
        </w:rPr>
        <w:t xml:space="preserve"> of the public in attendance</w:t>
      </w:r>
      <w:r w:rsidR="00483217">
        <w:rPr>
          <w:sz w:val="20"/>
          <w:szCs w:val="20"/>
        </w:rPr>
        <w:t>.</w:t>
      </w:r>
      <w:r w:rsidR="003004EE">
        <w:rPr>
          <w:sz w:val="20"/>
          <w:szCs w:val="20"/>
        </w:rPr>
        <w:t xml:space="preserve"> </w:t>
      </w:r>
    </w:p>
    <w:p w14:paraId="5CCE71EE" w14:textId="71CED686" w:rsidR="00990724" w:rsidRPr="00E458B3" w:rsidRDefault="00447AF4" w:rsidP="007713D0">
      <w:pPr>
        <w:spacing w:line="240" w:lineRule="auto"/>
        <w:rPr>
          <w:b/>
          <w:bCs/>
          <w:sz w:val="20"/>
          <w:szCs w:val="20"/>
        </w:rPr>
      </w:pPr>
      <w:r w:rsidRPr="00E458B3">
        <w:rPr>
          <w:b/>
          <w:sz w:val="20"/>
          <w:szCs w:val="20"/>
        </w:rPr>
        <w:t>0002:</w:t>
      </w:r>
      <w:r w:rsidR="00DE54C7" w:rsidRPr="00E458B3">
        <w:rPr>
          <w:b/>
          <w:sz w:val="20"/>
          <w:szCs w:val="20"/>
        </w:rPr>
        <w:t xml:space="preserve"> </w:t>
      </w:r>
      <w:r w:rsidR="00AE07AB" w:rsidRPr="00E458B3">
        <w:rPr>
          <w:b/>
          <w:sz w:val="20"/>
          <w:szCs w:val="20"/>
        </w:rPr>
        <w:t xml:space="preserve">Disclosures of Interests and Dispensations: </w:t>
      </w:r>
      <w:r w:rsidR="00AE07AB" w:rsidRPr="00E458B3">
        <w:rPr>
          <w:sz w:val="20"/>
          <w:szCs w:val="20"/>
        </w:rPr>
        <w:t>To</w:t>
      </w:r>
      <w:r w:rsidR="000C0151" w:rsidRPr="00E458B3">
        <w:rPr>
          <w:sz w:val="20"/>
          <w:szCs w:val="20"/>
        </w:rPr>
        <w:t xml:space="preserve"> </w:t>
      </w:r>
      <w:r w:rsidR="000C0151" w:rsidRPr="00E458B3">
        <w:rPr>
          <w:b/>
          <w:sz w:val="20"/>
          <w:szCs w:val="20"/>
        </w:rPr>
        <w:t xml:space="preserve">receive </w:t>
      </w:r>
      <w:r w:rsidR="00AE07AB" w:rsidRPr="00E458B3">
        <w:rPr>
          <w:sz w:val="20"/>
          <w:szCs w:val="20"/>
        </w:rPr>
        <w:t>disclosures of personal and prejudicial i</w:t>
      </w:r>
      <w:r w:rsidR="000C0151" w:rsidRPr="00E458B3">
        <w:rPr>
          <w:sz w:val="20"/>
          <w:szCs w:val="20"/>
        </w:rPr>
        <w:t>nteres</w:t>
      </w:r>
      <w:r w:rsidR="00AE07AB" w:rsidRPr="00E458B3">
        <w:rPr>
          <w:sz w:val="20"/>
          <w:szCs w:val="20"/>
        </w:rPr>
        <w:t xml:space="preserve">t from </w:t>
      </w:r>
      <w:r w:rsidR="001D3039" w:rsidRPr="00E458B3">
        <w:rPr>
          <w:sz w:val="20"/>
          <w:szCs w:val="20"/>
        </w:rPr>
        <w:t>C</w:t>
      </w:r>
      <w:r w:rsidR="00AE07AB" w:rsidRPr="00E458B3">
        <w:rPr>
          <w:sz w:val="20"/>
          <w:szCs w:val="20"/>
        </w:rPr>
        <w:t>ouncillors on matters to be considered at the meeting</w:t>
      </w:r>
      <w:r w:rsidR="000C0151" w:rsidRPr="00E458B3">
        <w:rPr>
          <w:bCs/>
          <w:sz w:val="20"/>
          <w:szCs w:val="20"/>
        </w:rPr>
        <w:t xml:space="preserve">: </w:t>
      </w:r>
      <w:r w:rsidR="00B141CC" w:rsidRPr="00E458B3">
        <w:rPr>
          <w:bCs/>
          <w:sz w:val="20"/>
          <w:szCs w:val="20"/>
        </w:rPr>
        <w:t xml:space="preserve"> </w:t>
      </w:r>
      <w:r w:rsidR="003004EE">
        <w:rPr>
          <w:bCs/>
          <w:sz w:val="20"/>
          <w:szCs w:val="20"/>
        </w:rPr>
        <w:t>None disclosed.</w:t>
      </w:r>
    </w:p>
    <w:p w14:paraId="24033111" w14:textId="4FA2E653" w:rsidR="00DF23F8" w:rsidRPr="00E458B3" w:rsidRDefault="00990724" w:rsidP="007713D0">
      <w:pPr>
        <w:shd w:val="clear" w:color="auto" w:fill="FFFFFF"/>
        <w:spacing w:after="120" w:line="240" w:lineRule="auto"/>
        <w:rPr>
          <w:b/>
          <w:sz w:val="20"/>
          <w:szCs w:val="20"/>
        </w:rPr>
      </w:pPr>
      <w:r w:rsidRPr="00E458B3">
        <w:rPr>
          <w:b/>
          <w:sz w:val="20"/>
          <w:szCs w:val="20"/>
        </w:rPr>
        <w:t xml:space="preserve">0003: </w:t>
      </w:r>
      <w:r w:rsidR="00DF23F8" w:rsidRPr="00E458B3">
        <w:rPr>
          <w:b/>
          <w:sz w:val="20"/>
          <w:szCs w:val="20"/>
        </w:rPr>
        <w:t xml:space="preserve">To approve the Minutes of the Meeting held on </w:t>
      </w:r>
      <w:r w:rsidR="00B63870">
        <w:rPr>
          <w:b/>
          <w:sz w:val="20"/>
          <w:szCs w:val="20"/>
        </w:rPr>
        <w:t>8 January 2026</w:t>
      </w:r>
      <w:r w:rsidR="00DF23F8" w:rsidRPr="00E458B3">
        <w:rPr>
          <w:b/>
          <w:sz w:val="20"/>
          <w:szCs w:val="20"/>
        </w:rPr>
        <w:t>:</w:t>
      </w:r>
      <w:r w:rsidR="00DF23F8" w:rsidRPr="00E458B3">
        <w:rPr>
          <w:sz w:val="20"/>
          <w:szCs w:val="20"/>
        </w:rPr>
        <w:t xml:space="preserve"> The minutes of the meeting were approved and signed.</w:t>
      </w:r>
    </w:p>
    <w:p w14:paraId="4C712FF7" w14:textId="63ED53A6" w:rsidR="001C59A2" w:rsidRPr="00E458B3" w:rsidRDefault="00DF23F8" w:rsidP="001C59A2">
      <w:pPr>
        <w:spacing w:after="0" w:line="240" w:lineRule="auto"/>
        <w:rPr>
          <w:rFonts w:eastAsiaTheme="minorEastAsia"/>
          <w:sz w:val="20"/>
          <w:szCs w:val="20"/>
        </w:rPr>
      </w:pPr>
      <w:r w:rsidRPr="00E458B3">
        <w:rPr>
          <w:b/>
          <w:sz w:val="20"/>
          <w:szCs w:val="20"/>
        </w:rPr>
        <w:t xml:space="preserve">0004: </w:t>
      </w:r>
      <w:r w:rsidRPr="00E458B3">
        <w:rPr>
          <w:rFonts w:eastAsiaTheme="minorEastAsia"/>
          <w:b/>
          <w:bCs/>
          <w:sz w:val="20"/>
          <w:szCs w:val="20"/>
        </w:rPr>
        <w:t xml:space="preserve">Matters arising and actions from last meeting: </w:t>
      </w:r>
      <w:r w:rsidR="00135BEA" w:rsidRPr="00E458B3">
        <w:rPr>
          <w:rFonts w:eastAsiaTheme="minorEastAsia"/>
          <w:sz w:val="20"/>
          <w:szCs w:val="20"/>
        </w:rPr>
        <w:t xml:space="preserve">Cllr </w:t>
      </w:r>
      <w:r w:rsidR="00183079">
        <w:rPr>
          <w:rFonts w:eastAsiaTheme="minorEastAsia"/>
          <w:sz w:val="20"/>
          <w:szCs w:val="20"/>
        </w:rPr>
        <w:t>Hartmann</w:t>
      </w:r>
      <w:r w:rsidR="00135BEA" w:rsidRPr="00E458B3">
        <w:rPr>
          <w:rFonts w:eastAsiaTheme="minorEastAsia"/>
          <w:sz w:val="20"/>
          <w:szCs w:val="20"/>
        </w:rPr>
        <w:t xml:space="preserve"> went through the minutes. </w:t>
      </w:r>
    </w:p>
    <w:p w14:paraId="1E6D9881" w14:textId="3DFD9323" w:rsidR="003C5C4E" w:rsidRPr="00E458B3" w:rsidRDefault="001562E6" w:rsidP="007713D0">
      <w:pPr>
        <w:spacing w:after="0" w:line="240" w:lineRule="auto"/>
        <w:rPr>
          <w:rFonts w:eastAsiaTheme="minorEastAsia"/>
          <w:sz w:val="20"/>
          <w:szCs w:val="20"/>
        </w:rPr>
      </w:pPr>
      <w:r w:rsidRPr="00E458B3">
        <w:rPr>
          <w:rFonts w:eastAsiaTheme="minorEastAsia"/>
          <w:sz w:val="20"/>
          <w:szCs w:val="20"/>
        </w:rPr>
        <w:t>Most of the actions were complete. Several are still in train –</w:t>
      </w:r>
      <w:r w:rsidR="0023754B" w:rsidRPr="00E458B3">
        <w:rPr>
          <w:rFonts w:eastAsiaTheme="minorEastAsia"/>
          <w:sz w:val="20"/>
          <w:szCs w:val="20"/>
        </w:rPr>
        <w:t xml:space="preserve">20mph for Symondsbury; </w:t>
      </w:r>
      <w:r w:rsidRPr="00E458B3">
        <w:rPr>
          <w:rFonts w:eastAsiaTheme="minorEastAsia"/>
          <w:sz w:val="20"/>
          <w:szCs w:val="20"/>
        </w:rPr>
        <w:t>signage and a bin at Quarr Lane; work on the stock fencing between Shear plot and the Symondsbury Estate (the estate is locating the covenant for Magna)</w:t>
      </w:r>
      <w:r w:rsidR="002B028E" w:rsidRPr="00E458B3">
        <w:rPr>
          <w:rFonts w:eastAsiaTheme="minorEastAsia"/>
          <w:sz w:val="20"/>
          <w:szCs w:val="20"/>
        </w:rPr>
        <w:t>; Vearse Farm social housing.</w:t>
      </w:r>
      <w:r w:rsidR="00F972D8" w:rsidRPr="00E458B3">
        <w:rPr>
          <w:rFonts w:eastAsiaTheme="minorEastAsia"/>
          <w:sz w:val="20"/>
          <w:szCs w:val="20"/>
        </w:rPr>
        <w:t xml:space="preserve"> There was a</w:t>
      </w:r>
      <w:r w:rsidR="00F06898">
        <w:rPr>
          <w:rFonts w:eastAsiaTheme="minorEastAsia"/>
          <w:sz w:val="20"/>
          <w:szCs w:val="20"/>
        </w:rPr>
        <w:t xml:space="preserve">nother </w:t>
      </w:r>
      <w:r w:rsidR="00F972D8" w:rsidRPr="00E458B3">
        <w:rPr>
          <w:rFonts w:eastAsiaTheme="minorEastAsia"/>
          <w:sz w:val="20"/>
          <w:szCs w:val="20"/>
        </w:rPr>
        <w:t xml:space="preserve">discussion about the Chideock to Bridport footpath after </w:t>
      </w:r>
      <w:r w:rsidR="00183079">
        <w:rPr>
          <w:rFonts w:eastAsiaTheme="minorEastAsia"/>
          <w:sz w:val="20"/>
          <w:szCs w:val="20"/>
        </w:rPr>
        <w:t xml:space="preserve">Cllr Hartmann was invited to meet Ed Morello MP to discuss </w:t>
      </w:r>
      <w:r w:rsidR="005B2485">
        <w:rPr>
          <w:rFonts w:eastAsiaTheme="minorEastAsia"/>
          <w:sz w:val="20"/>
          <w:szCs w:val="20"/>
        </w:rPr>
        <w:t>= no response has been received from the Landowner as far as we know.</w:t>
      </w:r>
      <w:r w:rsidR="005D49C0">
        <w:rPr>
          <w:rFonts w:eastAsiaTheme="minorEastAsia"/>
          <w:sz w:val="20"/>
          <w:szCs w:val="20"/>
        </w:rPr>
        <w:t xml:space="preserve"> Cllr Hartmann also feedback after attending the latest planning meeting regarding </w:t>
      </w:r>
      <w:r w:rsidR="007E47AD" w:rsidRPr="007E47AD">
        <w:rPr>
          <w:rFonts w:eastAsiaTheme="minorEastAsia"/>
          <w:sz w:val="20"/>
          <w:szCs w:val="20"/>
        </w:rPr>
        <w:t xml:space="preserve">the condition change for </w:t>
      </w:r>
      <w:r w:rsidR="007E47AD">
        <w:rPr>
          <w:rFonts w:eastAsiaTheme="minorEastAsia"/>
          <w:sz w:val="20"/>
          <w:szCs w:val="20"/>
        </w:rPr>
        <w:t>V</w:t>
      </w:r>
      <w:r w:rsidR="007E47AD" w:rsidRPr="007E47AD">
        <w:rPr>
          <w:rFonts w:eastAsiaTheme="minorEastAsia"/>
          <w:sz w:val="20"/>
          <w:szCs w:val="20"/>
        </w:rPr>
        <w:t>e</w:t>
      </w:r>
      <w:r w:rsidR="007E47AD">
        <w:rPr>
          <w:rFonts w:eastAsiaTheme="minorEastAsia"/>
          <w:sz w:val="20"/>
          <w:szCs w:val="20"/>
        </w:rPr>
        <w:t>a</w:t>
      </w:r>
      <w:r w:rsidR="007E47AD" w:rsidRPr="007E47AD">
        <w:rPr>
          <w:rFonts w:eastAsiaTheme="minorEastAsia"/>
          <w:sz w:val="20"/>
          <w:szCs w:val="20"/>
        </w:rPr>
        <w:t xml:space="preserve">rse </w:t>
      </w:r>
      <w:r w:rsidR="007E47AD">
        <w:rPr>
          <w:rFonts w:eastAsiaTheme="minorEastAsia"/>
          <w:sz w:val="20"/>
          <w:szCs w:val="20"/>
        </w:rPr>
        <w:t>F</w:t>
      </w:r>
      <w:r w:rsidR="007E47AD" w:rsidRPr="007E47AD">
        <w:rPr>
          <w:rFonts w:eastAsiaTheme="minorEastAsia"/>
          <w:sz w:val="20"/>
          <w:szCs w:val="20"/>
        </w:rPr>
        <w:t>arm where the request to allow occupation of 109 dwellings was approved.</w:t>
      </w:r>
    </w:p>
    <w:p w14:paraId="7D88DED6" w14:textId="77777777" w:rsidR="00183079" w:rsidRDefault="00183079" w:rsidP="007A6907">
      <w:pPr>
        <w:spacing w:after="0" w:line="240" w:lineRule="auto"/>
        <w:rPr>
          <w:sz w:val="20"/>
          <w:szCs w:val="20"/>
        </w:rPr>
      </w:pPr>
    </w:p>
    <w:p w14:paraId="3DCC22CA" w14:textId="77777777" w:rsidR="00F65DC3" w:rsidRDefault="00DF23F8" w:rsidP="00EB0E38">
      <w:pPr>
        <w:spacing w:after="0" w:line="240" w:lineRule="auto"/>
        <w:rPr>
          <w:sz w:val="20"/>
          <w:szCs w:val="20"/>
        </w:rPr>
      </w:pPr>
      <w:r w:rsidRPr="00E458B3">
        <w:rPr>
          <w:b/>
          <w:bCs/>
          <w:sz w:val="20"/>
          <w:szCs w:val="20"/>
        </w:rPr>
        <w:t xml:space="preserve">0005: To resolve </w:t>
      </w:r>
      <w:r w:rsidR="00EB0E38" w:rsidRPr="00EB0E38">
        <w:rPr>
          <w:b/>
          <w:bCs/>
          <w:sz w:val="20"/>
          <w:szCs w:val="20"/>
        </w:rPr>
        <w:t xml:space="preserve">payments and receipts for </w:t>
      </w:r>
      <w:r w:rsidR="00F65DC3">
        <w:rPr>
          <w:b/>
          <w:bCs/>
          <w:sz w:val="20"/>
          <w:szCs w:val="20"/>
        </w:rPr>
        <w:t>January 2026</w:t>
      </w:r>
      <w:r w:rsidR="00EB0E38" w:rsidRPr="00EB0E38">
        <w:rPr>
          <w:b/>
          <w:bCs/>
          <w:sz w:val="20"/>
          <w:szCs w:val="20"/>
        </w:rPr>
        <w:t xml:space="preserve">: </w:t>
      </w:r>
      <w:r w:rsidR="00F65DC3" w:rsidRPr="00F65DC3">
        <w:rPr>
          <w:sz w:val="20"/>
          <w:szCs w:val="20"/>
        </w:rPr>
        <w:t>a) Clerk’s salary; b) CB Reid; c) Church survey; d) stationery</w:t>
      </w:r>
    </w:p>
    <w:p w14:paraId="219ACA79" w14:textId="282EF8BC" w:rsidR="00E66F3A" w:rsidRPr="007A6907" w:rsidRDefault="00EB0E38" w:rsidP="00EB0E38">
      <w:pPr>
        <w:spacing w:after="0" w:line="240" w:lineRule="auto"/>
        <w:rPr>
          <w:rFonts w:eastAsiaTheme="minorEastAsia"/>
          <w:sz w:val="20"/>
          <w:szCs w:val="20"/>
        </w:rPr>
      </w:pPr>
      <w:r w:rsidRPr="00EB0E38">
        <w:rPr>
          <w:b/>
          <w:bCs/>
          <w:sz w:val="20"/>
          <w:szCs w:val="20"/>
        </w:rPr>
        <w:t xml:space="preserve">    To update on online banking: </w:t>
      </w:r>
      <w:r w:rsidR="00F65DC3" w:rsidRPr="00F65DC3">
        <w:rPr>
          <w:sz w:val="20"/>
          <w:szCs w:val="20"/>
        </w:rPr>
        <w:t>Current account £16,451.77, Savings £27,826.78</w:t>
      </w:r>
    </w:p>
    <w:p w14:paraId="5BDACB43" w14:textId="4C85484C" w:rsidR="00CD6B77" w:rsidRPr="00E458B3" w:rsidRDefault="00DF23F8" w:rsidP="007A6907">
      <w:pPr>
        <w:spacing w:after="0" w:line="240" w:lineRule="auto"/>
        <w:rPr>
          <w:bCs/>
          <w:sz w:val="20"/>
          <w:szCs w:val="20"/>
        </w:rPr>
      </w:pPr>
      <w:r w:rsidRPr="00E458B3">
        <w:rPr>
          <w:b/>
          <w:sz w:val="20"/>
          <w:szCs w:val="20"/>
        </w:rPr>
        <w:br/>
        <w:t xml:space="preserve">0006: </w:t>
      </w:r>
      <w:r w:rsidR="00FB0281" w:rsidRPr="00E458B3">
        <w:rPr>
          <w:b/>
          <w:sz w:val="20"/>
          <w:szCs w:val="20"/>
        </w:rPr>
        <w:t xml:space="preserve">Planning Matters: </w:t>
      </w:r>
      <w:r w:rsidR="002A1E81" w:rsidRPr="00E458B3">
        <w:rPr>
          <w:b/>
          <w:sz w:val="20"/>
          <w:szCs w:val="20"/>
        </w:rPr>
        <w:t xml:space="preserve"> </w:t>
      </w:r>
    </w:p>
    <w:p w14:paraId="5A7FF7E6" w14:textId="77777777" w:rsidR="001B2919" w:rsidRPr="001B2919" w:rsidRDefault="00F06898" w:rsidP="001B2919">
      <w:pPr>
        <w:spacing w:after="0" w:line="240" w:lineRule="auto"/>
        <w:ind w:firstLine="720"/>
        <w:rPr>
          <w:rFonts w:cs="Open Sans"/>
          <w:bCs/>
          <w:sz w:val="20"/>
          <w:szCs w:val="20"/>
          <w:shd w:val="clear" w:color="auto" w:fill="FFFFFF"/>
        </w:rPr>
      </w:pPr>
      <w:r w:rsidRPr="00F06898">
        <w:rPr>
          <w:rFonts w:cs="Open Sans"/>
          <w:b/>
          <w:sz w:val="20"/>
          <w:szCs w:val="20"/>
          <w:shd w:val="clear" w:color="auto" w:fill="FFFFFF"/>
        </w:rPr>
        <w:tab/>
      </w:r>
      <w:r w:rsidR="00183079" w:rsidRPr="00183079">
        <w:rPr>
          <w:rFonts w:cs="Open Sans"/>
          <w:b/>
          <w:sz w:val="20"/>
          <w:szCs w:val="20"/>
          <w:shd w:val="clear" w:color="auto" w:fill="FFFFFF"/>
        </w:rPr>
        <w:tab/>
      </w:r>
      <w:r w:rsidR="001B2919" w:rsidRPr="001B2919">
        <w:rPr>
          <w:rFonts w:cs="Open Sans"/>
          <w:b/>
          <w:sz w:val="20"/>
          <w:szCs w:val="20"/>
          <w:shd w:val="clear" w:color="auto" w:fill="FFFFFF"/>
        </w:rPr>
        <w:tab/>
        <w:t xml:space="preserve">P/VOC/2026/00310 </w:t>
      </w:r>
      <w:r w:rsidR="001B2919" w:rsidRPr="001B2919">
        <w:rPr>
          <w:rFonts w:cs="Open Sans"/>
          <w:bCs/>
          <w:sz w:val="20"/>
          <w:szCs w:val="20"/>
          <w:shd w:val="clear" w:color="auto" w:fill="FFFFFF"/>
        </w:rPr>
        <w:t xml:space="preserve">Demolition of existing and erection of replacement dwelling (with variation of condition 1 to planning permission </w:t>
      </w:r>
      <w:r w:rsidR="001B2919" w:rsidRPr="001B2919">
        <w:rPr>
          <w:rFonts w:cs="Open Sans"/>
          <w:b/>
          <w:sz w:val="20"/>
          <w:szCs w:val="20"/>
          <w:shd w:val="clear" w:color="auto" w:fill="FFFFFF"/>
        </w:rPr>
        <w:t xml:space="preserve">P/FUL/2024/00367 - to amend approved plans) </w:t>
      </w:r>
      <w:r w:rsidR="001B2919" w:rsidRPr="001B2919">
        <w:rPr>
          <w:rFonts w:cs="Open Sans"/>
          <w:bCs/>
          <w:sz w:val="20"/>
          <w:szCs w:val="20"/>
          <w:shd w:val="clear" w:color="auto" w:fill="FFFFFF"/>
        </w:rPr>
        <w:t>Location:20 West Walk, West Bay, DT6 4HT</w:t>
      </w:r>
    </w:p>
    <w:p w14:paraId="5BAE8F76" w14:textId="13B245C0" w:rsidR="001B2919" w:rsidRPr="00AD589D" w:rsidRDefault="00381B4F" w:rsidP="00AD589D">
      <w:pPr>
        <w:rPr>
          <w:sz w:val="20"/>
          <w:szCs w:val="20"/>
        </w:rPr>
      </w:pPr>
      <w:r w:rsidRPr="00AD589D">
        <w:rPr>
          <w:rFonts w:cs="Open Sans"/>
          <w:b/>
          <w:sz w:val="20"/>
          <w:szCs w:val="20"/>
          <w:shd w:val="clear" w:color="auto" w:fill="FFFFFF"/>
        </w:rPr>
        <w:t xml:space="preserve">Planning comment: </w:t>
      </w:r>
      <w:r w:rsidR="00AD589D" w:rsidRPr="00AD589D">
        <w:rPr>
          <w:sz w:val="20"/>
          <w:szCs w:val="20"/>
        </w:rPr>
        <w:t xml:space="preserve">This is a variation of condition for an application that is not in our area and has already received Planning Consent.  It was previously considered as non-material amendments. The changes include some of the approved windows/doors and in some instances this is a decrease in the size and removal of some. The style of the windows suggests a uniformed window design. There are some additional windows/doors suggested in the pool house but these would face into the site and would not impact neighbours. The change to the windows would still be in keeping with the contemporary style of the replacement dwelling. There is an amendment to the arrangement of the solar panels on the roof of the approved car port resulting in a reduction in the wildflower type roofing and additional solar panels to the western roof slope (slope facing onto to the road). There also appears to be minor changes to the outbuildings and pool house and to the retaining structures. The amendments are minor and appear to not constitute a major material amendment. </w:t>
      </w:r>
      <w:r w:rsidR="00AD589D">
        <w:rPr>
          <w:sz w:val="20"/>
          <w:szCs w:val="20"/>
        </w:rPr>
        <w:br/>
      </w:r>
      <w:r w:rsidR="001B2919" w:rsidRPr="00F2402D">
        <w:rPr>
          <w:rFonts w:cs="Open Sans"/>
          <w:b/>
          <w:sz w:val="20"/>
          <w:szCs w:val="20"/>
          <w:shd w:val="clear" w:color="auto" w:fill="FFFFFF"/>
        </w:rPr>
        <w:t>Consideration:</w:t>
      </w:r>
      <w:r w:rsidR="00F2402D" w:rsidRPr="00F2402D">
        <w:rPr>
          <w:rFonts w:cs="Open Sans"/>
          <w:b/>
          <w:sz w:val="20"/>
          <w:szCs w:val="20"/>
          <w:shd w:val="clear" w:color="auto" w:fill="FFFFFF"/>
        </w:rPr>
        <w:t xml:space="preserve"> </w:t>
      </w:r>
      <w:r w:rsidR="00F2402D" w:rsidRPr="00F2402D">
        <w:rPr>
          <w:sz w:val="20"/>
          <w:szCs w:val="20"/>
        </w:rPr>
        <w:t>The Committee considered the suggested changes and confirmed that these were minor and did not affect the overall consent. They added that the increase in solar panel area and reduction of wildflower roof covering still added to carbon reduction and sustainability. The changes to the windows and pool house would still be in keeping.</w:t>
      </w:r>
      <w:r w:rsidR="00AD589D">
        <w:rPr>
          <w:sz w:val="20"/>
          <w:szCs w:val="20"/>
        </w:rPr>
        <w:br/>
      </w:r>
      <w:r w:rsidR="001B2919" w:rsidRPr="00F2402D">
        <w:rPr>
          <w:rFonts w:cs="Open Sans"/>
          <w:b/>
          <w:sz w:val="20"/>
          <w:szCs w:val="20"/>
          <w:shd w:val="clear" w:color="auto" w:fill="FFFFFF"/>
        </w:rPr>
        <w:t>Conclusion:</w:t>
      </w:r>
      <w:r w:rsidR="00F2402D" w:rsidRPr="00F2402D">
        <w:rPr>
          <w:rFonts w:cs="Open Sans"/>
          <w:b/>
          <w:sz w:val="20"/>
          <w:szCs w:val="20"/>
          <w:shd w:val="clear" w:color="auto" w:fill="FFFFFF"/>
        </w:rPr>
        <w:t xml:space="preserve"> </w:t>
      </w:r>
      <w:r w:rsidR="00F2402D" w:rsidRPr="00F2402D">
        <w:rPr>
          <w:sz w:val="20"/>
          <w:szCs w:val="20"/>
        </w:rPr>
        <w:t>The Committee felt that the amendments were minor, did not affect neighbours were not material and they confirmed support for the application.</w:t>
      </w:r>
      <w:r w:rsidR="00AD589D">
        <w:rPr>
          <w:sz w:val="20"/>
          <w:szCs w:val="20"/>
        </w:rPr>
        <w:br/>
      </w:r>
      <w:r w:rsidR="001B2919" w:rsidRPr="00F2402D">
        <w:rPr>
          <w:rFonts w:cs="Open Sans"/>
          <w:b/>
          <w:sz w:val="20"/>
          <w:szCs w:val="20"/>
          <w:shd w:val="clear" w:color="auto" w:fill="FFFFFF"/>
        </w:rPr>
        <w:t xml:space="preserve">Decision: </w:t>
      </w:r>
      <w:r w:rsidR="00F2402D" w:rsidRPr="00F2402D">
        <w:rPr>
          <w:b/>
          <w:bCs/>
          <w:sz w:val="20"/>
          <w:szCs w:val="20"/>
        </w:rPr>
        <w:t>Support</w:t>
      </w:r>
    </w:p>
    <w:p w14:paraId="755819D1" w14:textId="6B941DD1" w:rsidR="001B2919" w:rsidRPr="001B2919" w:rsidRDefault="001B2919" w:rsidP="001B2919">
      <w:pPr>
        <w:spacing w:after="0" w:line="240" w:lineRule="auto"/>
        <w:rPr>
          <w:rFonts w:cs="Open Sans"/>
          <w:b/>
          <w:sz w:val="20"/>
          <w:szCs w:val="20"/>
          <w:shd w:val="clear" w:color="auto" w:fill="FFFFFF"/>
        </w:rPr>
      </w:pPr>
    </w:p>
    <w:p w14:paraId="4FE34DCD" w14:textId="77777777" w:rsidR="001B2919" w:rsidRPr="001B2919" w:rsidRDefault="001B2919" w:rsidP="001B2919">
      <w:pPr>
        <w:spacing w:after="0" w:line="240" w:lineRule="auto"/>
        <w:rPr>
          <w:rFonts w:cs="Open Sans"/>
          <w:bCs/>
          <w:sz w:val="20"/>
          <w:szCs w:val="20"/>
          <w:shd w:val="clear" w:color="auto" w:fill="FFFFFF"/>
        </w:rPr>
      </w:pPr>
      <w:r w:rsidRPr="001B2919">
        <w:rPr>
          <w:rFonts w:cs="Open Sans"/>
          <w:b/>
          <w:sz w:val="20"/>
          <w:szCs w:val="20"/>
          <w:shd w:val="clear" w:color="auto" w:fill="FFFFFF"/>
        </w:rPr>
        <w:tab/>
        <w:t xml:space="preserve">P/TRC/2026/00725 T1 Apple – </w:t>
      </w:r>
      <w:r w:rsidRPr="001B2919">
        <w:rPr>
          <w:rFonts w:cs="Open Sans"/>
          <w:bCs/>
          <w:sz w:val="20"/>
          <w:szCs w:val="20"/>
          <w:shd w:val="clear" w:color="auto" w:fill="FFFFFF"/>
        </w:rPr>
        <w:t>Fell T2 &amp; T3 Holly – Fell Location: Symses Cottage, Mill Lane To Miles Cross</w:t>
      </w:r>
    </w:p>
    <w:p w14:paraId="5E2C9A72" w14:textId="77777777" w:rsidR="001B2919" w:rsidRPr="001B2919" w:rsidRDefault="001B2919" w:rsidP="001B2919">
      <w:pPr>
        <w:spacing w:after="0" w:line="240" w:lineRule="auto"/>
        <w:rPr>
          <w:rFonts w:cs="Open Sans"/>
          <w:bCs/>
          <w:sz w:val="20"/>
          <w:szCs w:val="20"/>
          <w:shd w:val="clear" w:color="auto" w:fill="FFFFFF"/>
        </w:rPr>
      </w:pPr>
      <w:r w:rsidRPr="001B2919">
        <w:rPr>
          <w:rFonts w:cs="Open Sans"/>
          <w:bCs/>
          <w:sz w:val="20"/>
          <w:szCs w:val="20"/>
          <w:shd w:val="clear" w:color="auto" w:fill="FFFFFF"/>
        </w:rPr>
        <w:t>Symondsbury, DT6 6HD</w:t>
      </w:r>
    </w:p>
    <w:p w14:paraId="2709BD33" w14:textId="1550B560" w:rsidR="001B2919" w:rsidRDefault="001B2919" w:rsidP="001B2919">
      <w:pPr>
        <w:spacing w:after="0" w:line="240" w:lineRule="auto"/>
        <w:rPr>
          <w:rFonts w:cs="Open Sans"/>
          <w:b/>
          <w:sz w:val="20"/>
          <w:szCs w:val="20"/>
          <w:shd w:val="clear" w:color="auto" w:fill="FFFFFF"/>
        </w:rPr>
      </w:pPr>
      <w:r w:rsidRPr="001B2919">
        <w:rPr>
          <w:rFonts w:cs="Open Sans"/>
          <w:b/>
          <w:sz w:val="20"/>
          <w:szCs w:val="20"/>
          <w:shd w:val="clear" w:color="auto" w:fill="FFFFFF"/>
        </w:rPr>
        <w:tab/>
      </w:r>
    </w:p>
    <w:p w14:paraId="6FDC9B94" w14:textId="276F1628" w:rsidR="00183079" w:rsidRPr="00963B98" w:rsidRDefault="00AD589D" w:rsidP="00963B98">
      <w:r w:rsidRPr="00691D6A">
        <w:rPr>
          <w:rFonts w:cs="Open Sans"/>
          <w:b/>
          <w:sz w:val="20"/>
          <w:szCs w:val="20"/>
          <w:shd w:val="clear" w:color="auto" w:fill="FFFFFF"/>
        </w:rPr>
        <w:t xml:space="preserve">Planning comment: </w:t>
      </w:r>
      <w:r w:rsidRPr="00381B4F">
        <w:rPr>
          <w:sz w:val="20"/>
          <w:szCs w:val="20"/>
        </w:rPr>
        <w:t>This application concerns the removal of one fruit tree and two holly trees. The owner suggests that the garden area of the property has historically not been managed. The owner confirms that the apple tree, T1, is too big to pick any fruit from, has not been managed and has limbs snapping off. The Holly trees T2 and T3 are self – seeded. In addition the owner has confirmed that the garden area will be reworked and new fruit trees will be planted to replace those removed.</w:t>
      </w:r>
      <w:r>
        <w:t xml:space="preserve"> </w:t>
      </w:r>
      <w:r>
        <w:br/>
      </w:r>
      <w:r w:rsidR="00253A49" w:rsidRPr="00253A49">
        <w:rPr>
          <w:rFonts w:cs="Open Sans"/>
          <w:b/>
          <w:sz w:val="20"/>
          <w:szCs w:val="20"/>
          <w:shd w:val="clear" w:color="auto" w:fill="FFFFFF"/>
        </w:rPr>
        <w:t>Consideration:</w:t>
      </w:r>
      <w:r w:rsidR="00381B4F">
        <w:rPr>
          <w:rFonts w:cs="Open Sans"/>
          <w:b/>
          <w:sz w:val="20"/>
          <w:szCs w:val="20"/>
          <w:shd w:val="clear" w:color="auto" w:fill="FFFFFF"/>
        </w:rPr>
        <w:t xml:space="preserve"> </w:t>
      </w:r>
      <w:r w:rsidR="00381B4F" w:rsidRPr="00381B4F">
        <w:rPr>
          <w:sz w:val="20"/>
          <w:szCs w:val="20"/>
        </w:rPr>
        <w:t>The Committee were reminded that the owner of the property was in the process of upgrading the property together with the outbuildings which formed an application that was previously supported by the Parish Council. The reworking of the garden is suggested as a natural progression of the investment in this property and the village generally. The removal of the trees and proposed investment in replacement trees in a suitable position appears to be beneficial to the site and village area.</w:t>
      </w:r>
      <w:r>
        <w:br/>
      </w:r>
      <w:r w:rsidR="00253A49" w:rsidRPr="00253A49">
        <w:rPr>
          <w:rFonts w:cs="Open Sans"/>
          <w:b/>
          <w:sz w:val="20"/>
          <w:szCs w:val="20"/>
          <w:shd w:val="clear" w:color="auto" w:fill="FFFFFF"/>
        </w:rPr>
        <w:t>Conclusion:</w:t>
      </w:r>
      <w:r w:rsidR="00381B4F" w:rsidRPr="00381B4F">
        <w:t xml:space="preserve"> </w:t>
      </w:r>
      <w:r w:rsidR="00381B4F" w:rsidRPr="00381B4F">
        <w:rPr>
          <w:sz w:val="20"/>
          <w:szCs w:val="20"/>
        </w:rPr>
        <w:t>The Committee felt that these tree removal works would benefit the site especially with the proposal to plant replacement trees in a suitable position and supported the application.</w:t>
      </w:r>
      <w:r w:rsidR="00963B98">
        <w:br/>
      </w:r>
      <w:r w:rsidR="00253A49" w:rsidRPr="00253A49">
        <w:rPr>
          <w:rFonts w:cs="Open Sans"/>
          <w:b/>
          <w:sz w:val="20"/>
          <w:szCs w:val="20"/>
          <w:shd w:val="clear" w:color="auto" w:fill="FFFFFF"/>
        </w:rPr>
        <w:t xml:space="preserve">Decision: </w:t>
      </w:r>
      <w:r w:rsidR="00963B98">
        <w:rPr>
          <w:rFonts w:cs="Open Sans"/>
          <w:b/>
          <w:sz w:val="20"/>
          <w:szCs w:val="20"/>
          <w:shd w:val="clear" w:color="auto" w:fill="FFFFFF"/>
        </w:rPr>
        <w:t>Support</w:t>
      </w:r>
    </w:p>
    <w:p w14:paraId="6C303AED" w14:textId="77777777" w:rsidR="00253A49" w:rsidRPr="00183079" w:rsidRDefault="00253A49" w:rsidP="00253A49">
      <w:pPr>
        <w:spacing w:after="0" w:line="240" w:lineRule="auto"/>
        <w:rPr>
          <w:rFonts w:cs="Open Sans"/>
          <w:b/>
          <w:sz w:val="20"/>
          <w:szCs w:val="20"/>
          <w:shd w:val="clear" w:color="auto" w:fill="FFFFFF"/>
        </w:rPr>
      </w:pPr>
    </w:p>
    <w:p w14:paraId="01D1A023" w14:textId="77777777" w:rsidR="001B2919" w:rsidRPr="001B2919" w:rsidRDefault="00183079" w:rsidP="00691D6A">
      <w:pPr>
        <w:spacing w:after="0" w:line="240" w:lineRule="auto"/>
        <w:rPr>
          <w:rFonts w:cs="Open Sans"/>
          <w:bCs/>
          <w:sz w:val="20"/>
          <w:szCs w:val="20"/>
          <w:shd w:val="clear" w:color="auto" w:fill="FFFFFF"/>
        </w:rPr>
      </w:pPr>
      <w:r w:rsidRPr="00183079">
        <w:rPr>
          <w:rFonts w:cs="Open Sans"/>
          <w:b/>
          <w:sz w:val="20"/>
          <w:szCs w:val="20"/>
          <w:shd w:val="clear" w:color="auto" w:fill="FFFFFF"/>
        </w:rPr>
        <w:tab/>
      </w:r>
      <w:r w:rsidR="001B2919" w:rsidRPr="001B2919">
        <w:rPr>
          <w:rFonts w:cs="Open Sans"/>
          <w:b/>
          <w:sz w:val="20"/>
          <w:szCs w:val="20"/>
          <w:shd w:val="clear" w:color="auto" w:fill="FFFFFF"/>
        </w:rPr>
        <w:t xml:space="preserve">P/TRC/2026/00550: T1 &amp; T2 Wild Cherry – </w:t>
      </w:r>
      <w:r w:rsidR="001B2919" w:rsidRPr="001B2919">
        <w:rPr>
          <w:rFonts w:cs="Open Sans"/>
          <w:bCs/>
          <w:sz w:val="20"/>
          <w:szCs w:val="20"/>
          <w:shd w:val="clear" w:color="auto" w:fill="FFFFFF"/>
        </w:rPr>
        <w:t>Remove Location: St John the Baptist Church, Mill Lane, Symondsbury, DT6 6HQ</w:t>
      </w:r>
    </w:p>
    <w:p w14:paraId="179E6B36" w14:textId="0C7DB486" w:rsidR="00253A49" w:rsidRPr="00381B4F" w:rsidRDefault="00AD589D" w:rsidP="00381B4F">
      <w:pPr>
        <w:rPr>
          <w:sz w:val="20"/>
          <w:szCs w:val="20"/>
        </w:rPr>
      </w:pPr>
      <w:r w:rsidRPr="00AD589D">
        <w:rPr>
          <w:b/>
          <w:bCs/>
          <w:sz w:val="20"/>
          <w:szCs w:val="20"/>
        </w:rPr>
        <w:t>Planning comment:</w:t>
      </w:r>
      <w:r w:rsidRPr="00AD589D">
        <w:rPr>
          <w:sz w:val="20"/>
          <w:szCs w:val="20"/>
        </w:rPr>
        <w:t xml:space="preserve"> This application is a precursor to the potential of the development of a Community Hub for the Church and also exterior repairs to the Church Fabric. There are two Wild Cherry trees (T1 and T2) growing in the Church Yard which need to be removed as they are in danger of damaging the Grade 1 listed Church building and are in danger of affecting a live power line. There is also a separate application (P/TRC/2026/00604) on the same boundary concerning an oak tree (T3) in the neighbours garden with two limbs growing over the wall and are also in danger of damaging the Grade 1 listed church building. These cherry trees do need to be removed and the Oak Tree does need specialist attention by a qualified tree surgeon to remove certain limbs. The adjacent neighbour is in agreement. </w:t>
      </w:r>
      <w:r w:rsidR="00F43FE4">
        <w:rPr>
          <w:sz w:val="20"/>
          <w:szCs w:val="20"/>
        </w:rPr>
        <w:br/>
      </w:r>
      <w:r w:rsidR="00691D6A" w:rsidRPr="00691D6A">
        <w:rPr>
          <w:rFonts w:cs="Open Sans"/>
          <w:b/>
          <w:sz w:val="20"/>
          <w:szCs w:val="20"/>
          <w:shd w:val="clear" w:color="auto" w:fill="FFFFFF"/>
        </w:rPr>
        <w:t xml:space="preserve">Consideration: </w:t>
      </w:r>
      <w:r w:rsidR="00381B4F">
        <w:rPr>
          <w:rFonts w:cs="Open Sans"/>
          <w:b/>
          <w:sz w:val="20"/>
          <w:szCs w:val="20"/>
          <w:shd w:val="clear" w:color="auto" w:fill="FFFFFF"/>
        </w:rPr>
        <w:t xml:space="preserve"> </w:t>
      </w:r>
      <w:r w:rsidR="00381B4F" w:rsidRPr="00381B4F">
        <w:rPr>
          <w:sz w:val="20"/>
          <w:szCs w:val="20"/>
        </w:rPr>
        <w:t>The wild cherry trees were self-sown and small. In order to prepare the area for the proposed work to the grade one listed Church these would need to be removed. In addition the overhanging oak tree on the neighbouring boundary had two limbs which needed specialist attention. The owner of the neighbouring tree had agreed to the works taking place.</w:t>
      </w:r>
      <w:r w:rsidR="00F43FE4">
        <w:rPr>
          <w:sz w:val="20"/>
          <w:szCs w:val="20"/>
        </w:rPr>
        <w:br/>
      </w:r>
      <w:r w:rsidR="00381B4F" w:rsidRPr="00381B4F">
        <w:rPr>
          <w:sz w:val="20"/>
          <w:szCs w:val="20"/>
        </w:rPr>
        <w:t>It was also suggested that once the works to the church were complete the soft landscape area around the church would be put back with the possibility of additional planting.</w:t>
      </w:r>
      <w:r w:rsidR="00381B4F">
        <w:rPr>
          <w:sz w:val="20"/>
          <w:szCs w:val="20"/>
        </w:rPr>
        <w:br/>
      </w:r>
      <w:r w:rsidR="00691D6A" w:rsidRPr="00691D6A">
        <w:rPr>
          <w:rFonts w:cs="Open Sans"/>
          <w:b/>
          <w:sz w:val="20"/>
          <w:szCs w:val="20"/>
          <w:shd w:val="clear" w:color="auto" w:fill="FFFFFF"/>
        </w:rPr>
        <w:t xml:space="preserve">Conclusion: </w:t>
      </w:r>
      <w:r w:rsidR="00381B4F" w:rsidRPr="00381B4F">
        <w:rPr>
          <w:sz w:val="20"/>
          <w:szCs w:val="20"/>
        </w:rPr>
        <w:t>The Committee felt that these initial works would benefit the overall focus of repair and extension works to the church and should be supported.</w:t>
      </w:r>
      <w:r w:rsidR="00381B4F">
        <w:rPr>
          <w:sz w:val="20"/>
          <w:szCs w:val="20"/>
        </w:rPr>
        <w:br/>
      </w:r>
      <w:r w:rsidR="00691D6A" w:rsidRPr="00691D6A">
        <w:rPr>
          <w:rFonts w:cs="Open Sans"/>
          <w:b/>
          <w:sz w:val="20"/>
          <w:szCs w:val="20"/>
          <w:shd w:val="clear" w:color="auto" w:fill="FFFFFF"/>
        </w:rPr>
        <w:t xml:space="preserve">Decision: </w:t>
      </w:r>
      <w:r w:rsidR="00381B4F" w:rsidRPr="00381B4F">
        <w:rPr>
          <w:b/>
          <w:bCs/>
          <w:sz w:val="20"/>
          <w:szCs w:val="20"/>
        </w:rPr>
        <w:t>Support.</w:t>
      </w:r>
    </w:p>
    <w:p w14:paraId="781EF760" w14:textId="77777777" w:rsidR="001B2919" w:rsidRDefault="001B2919" w:rsidP="00691D6A">
      <w:pPr>
        <w:spacing w:after="0" w:line="240" w:lineRule="auto"/>
        <w:rPr>
          <w:rFonts w:cs="Open Sans"/>
          <w:b/>
          <w:sz w:val="20"/>
          <w:szCs w:val="20"/>
          <w:shd w:val="clear" w:color="auto" w:fill="FFFFFF"/>
        </w:rPr>
      </w:pPr>
    </w:p>
    <w:p w14:paraId="13E70AFF" w14:textId="5967A482" w:rsidR="00691D6A" w:rsidRDefault="001B2919" w:rsidP="001B2919">
      <w:pPr>
        <w:spacing w:after="0" w:line="240" w:lineRule="auto"/>
        <w:ind w:firstLine="720"/>
        <w:rPr>
          <w:rFonts w:cs="Open Sans"/>
          <w:b/>
          <w:sz w:val="20"/>
          <w:szCs w:val="20"/>
          <w:shd w:val="clear" w:color="auto" w:fill="FFFFFF"/>
        </w:rPr>
      </w:pPr>
      <w:r w:rsidRPr="001B2919">
        <w:rPr>
          <w:rFonts w:cs="Open Sans"/>
          <w:b/>
          <w:sz w:val="20"/>
          <w:szCs w:val="20"/>
          <w:shd w:val="clear" w:color="auto" w:fill="FFFFFF"/>
        </w:rPr>
        <w:t>To approve the revisions to Regulation 14 text that the JCC have agreed</w:t>
      </w:r>
    </w:p>
    <w:p w14:paraId="1DD08AD6" w14:textId="68C201BD" w:rsidR="00963B98" w:rsidRPr="008B4B31" w:rsidRDefault="00963B98" w:rsidP="008B4B31">
      <w:pPr>
        <w:rPr>
          <w:sz w:val="20"/>
          <w:szCs w:val="20"/>
        </w:rPr>
      </w:pPr>
      <w:r w:rsidRPr="00963B98">
        <w:rPr>
          <w:b/>
          <w:bCs/>
          <w:sz w:val="20"/>
          <w:szCs w:val="20"/>
        </w:rPr>
        <w:t>Planning comment:</w:t>
      </w:r>
      <w:r w:rsidRPr="00963B98">
        <w:rPr>
          <w:sz w:val="20"/>
          <w:szCs w:val="20"/>
        </w:rPr>
        <w:t xml:space="preserve"> Following a recent meeting of the JCC where the final adjustments were made to the </w:t>
      </w:r>
      <w:r>
        <w:rPr>
          <w:sz w:val="20"/>
          <w:szCs w:val="20"/>
        </w:rPr>
        <w:t>N</w:t>
      </w:r>
      <w:r w:rsidRPr="00963B98">
        <w:rPr>
          <w:sz w:val="20"/>
          <w:szCs w:val="20"/>
        </w:rPr>
        <w:t xml:space="preserve">eighbourhood </w:t>
      </w:r>
      <w:r>
        <w:rPr>
          <w:sz w:val="20"/>
          <w:szCs w:val="20"/>
        </w:rPr>
        <w:t>P</w:t>
      </w:r>
      <w:r w:rsidRPr="00963B98">
        <w:rPr>
          <w:sz w:val="20"/>
          <w:szCs w:val="20"/>
        </w:rPr>
        <w:t xml:space="preserve">lan following the public consultations the main issues were explained and noted. The key issues were around affordable housing, roads and particular projects such as the transport hub (bus station. The planning committee were again informed that the Neighbourhood </w:t>
      </w:r>
      <w:r>
        <w:rPr>
          <w:sz w:val="20"/>
          <w:szCs w:val="20"/>
        </w:rPr>
        <w:t>P</w:t>
      </w:r>
      <w:r w:rsidRPr="00963B98">
        <w:rPr>
          <w:sz w:val="20"/>
          <w:szCs w:val="20"/>
        </w:rPr>
        <w:t>lan had only received a light touch review.</w:t>
      </w:r>
      <w:r>
        <w:rPr>
          <w:sz w:val="20"/>
          <w:szCs w:val="20"/>
        </w:rPr>
        <w:br/>
      </w:r>
      <w:r w:rsidRPr="00963B98">
        <w:rPr>
          <w:b/>
          <w:bCs/>
          <w:sz w:val="20"/>
          <w:szCs w:val="20"/>
        </w:rPr>
        <w:t xml:space="preserve">Consideration: </w:t>
      </w:r>
      <w:r w:rsidRPr="00963B98">
        <w:rPr>
          <w:sz w:val="20"/>
          <w:szCs w:val="20"/>
        </w:rPr>
        <w:t xml:space="preserve">The </w:t>
      </w:r>
      <w:r>
        <w:rPr>
          <w:sz w:val="20"/>
          <w:szCs w:val="20"/>
        </w:rPr>
        <w:t>C</w:t>
      </w:r>
      <w:r w:rsidRPr="00963B98">
        <w:rPr>
          <w:sz w:val="20"/>
          <w:szCs w:val="20"/>
        </w:rPr>
        <w:t xml:space="preserve">ommittee were reminded that the Neighbourhood Plan would take precedence over the Local plan until that latter was adopted which would probably be in 2027. The neighbourhood plan informed the local plan of issues pertinent to the geographical area (Bridport town and Symondsbury Parish) and eventually would be read alongside the local plan as it is at present. </w:t>
      </w:r>
      <w:r>
        <w:rPr>
          <w:sz w:val="20"/>
          <w:szCs w:val="20"/>
        </w:rPr>
        <w:br/>
      </w:r>
      <w:r w:rsidRPr="00963B98">
        <w:rPr>
          <w:b/>
          <w:bCs/>
          <w:sz w:val="20"/>
          <w:szCs w:val="20"/>
        </w:rPr>
        <w:t>Conclusion</w:t>
      </w:r>
      <w:r w:rsidRPr="00963B98">
        <w:rPr>
          <w:sz w:val="20"/>
          <w:szCs w:val="20"/>
        </w:rPr>
        <w:t xml:space="preserve">: The </w:t>
      </w:r>
      <w:r>
        <w:rPr>
          <w:sz w:val="20"/>
          <w:szCs w:val="20"/>
        </w:rPr>
        <w:t>C</w:t>
      </w:r>
      <w:r w:rsidRPr="00963B98">
        <w:rPr>
          <w:sz w:val="20"/>
          <w:szCs w:val="20"/>
        </w:rPr>
        <w:t xml:space="preserve">ommittee felt that the review of the neighbourhood plan together with the minor adjustments following the public consultation were acceptable and confirmed the </w:t>
      </w:r>
      <w:r>
        <w:rPr>
          <w:sz w:val="20"/>
          <w:szCs w:val="20"/>
        </w:rPr>
        <w:t>N</w:t>
      </w:r>
      <w:r w:rsidRPr="00963B98">
        <w:rPr>
          <w:sz w:val="20"/>
          <w:szCs w:val="20"/>
        </w:rPr>
        <w:t xml:space="preserve">eighbourhood </w:t>
      </w:r>
      <w:r>
        <w:rPr>
          <w:sz w:val="20"/>
          <w:szCs w:val="20"/>
        </w:rPr>
        <w:t>P</w:t>
      </w:r>
      <w:r w:rsidRPr="00963B98">
        <w:rPr>
          <w:sz w:val="20"/>
          <w:szCs w:val="20"/>
        </w:rPr>
        <w:t>lan could be forwarded for approval, subject to any further comments by Bridport Town Council.</w:t>
      </w:r>
      <w:r>
        <w:rPr>
          <w:sz w:val="20"/>
          <w:szCs w:val="20"/>
        </w:rPr>
        <w:br/>
      </w:r>
      <w:r w:rsidRPr="00963B98">
        <w:rPr>
          <w:b/>
          <w:bCs/>
          <w:sz w:val="20"/>
          <w:szCs w:val="20"/>
        </w:rPr>
        <w:t>Decision: Support</w:t>
      </w:r>
    </w:p>
    <w:p w14:paraId="002B56A6" w14:textId="77777777" w:rsidR="001B2919" w:rsidRDefault="001B2919" w:rsidP="001B2919">
      <w:pPr>
        <w:spacing w:after="0" w:line="240" w:lineRule="auto"/>
        <w:rPr>
          <w:rFonts w:cs="Open Sans"/>
          <w:b/>
          <w:sz w:val="20"/>
          <w:szCs w:val="20"/>
          <w:shd w:val="clear" w:color="auto" w:fill="FFFFFF"/>
        </w:rPr>
      </w:pPr>
    </w:p>
    <w:p w14:paraId="59CE6147" w14:textId="781428FB" w:rsidR="00C20A4B" w:rsidRPr="00BB30AF" w:rsidRDefault="00201713" w:rsidP="00C20A4B">
      <w:pPr>
        <w:spacing w:after="0" w:line="240" w:lineRule="auto"/>
        <w:rPr>
          <w:rFonts w:cs="Open Sans"/>
          <w:sz w:val="20"/>
          <w:szCs w:val="20"/>
          <w:shd w:val="clear" w:color="auto" w:fill="FFFFFF"/>
        </w:rPr>
      </w:pPr>
      <w:r w:rsidRPr="00E458B3">
        <w:rPr>
          <w:rFonts w:cs="Open Sans"/>
          <w:b/>
          <w:sz w:val="20"/>
          <w:szCs w:val="20"/>
          <w:shd w:val="clear" w:color="auto" w:fill="FFFFFF"/>
        </w:rPr>
        <w:t>0007:</w:t>
      </w:r>
      <w:r w:rsidR="00845B8E">
        <w:rPr>
          <w:rFonts w:cs="Open Sans"/>
          <w:b/>
          <w:sz w:val="20"/>
          <w:szCs w:val="20"/>
          <w:shd w:val="clear" w:color="auto" w:fill="FFFFFF"/>
        </w:rPr>
        <w:t xml:space="preserve"> </w:t>
      </w:r>
      <w:r w:rsidR="00C20A4B" w:rsidRPr="00E458B3">
        <w:rPr>
          <w:rFonts w:cs="Open Sans"/>
          <w:b/>
          <w:sz w:val="20"/>
          <w:szCs w:val="20"/>
          <w:shd w:val="clear" w:color="auto" w:fill="FFFFFF"/>
        </w:rPr>
        <w:t xml:space="preserve">Reports from Lead members: </w:t>
      </w:r>
      <w:r w:rsidR="00C20A4B" w:rsidRPr="00E458B3">
        <w:rPr>
          <w:rFonts w:cs="Open Sans"/>
          <w:bCs/>
          <w:sz w:val="20"/>
          <w:szCs w:val="20"/>
          <w:shd w:val="clear" w:color="auto" w:fill="FFFFFF"/>
        </w:rPr>
        <w:br/>
      </w:r>
      <w:r w:rsidR="00C20A4B" w:rsidRPr="00E458B3">
        <w:rPr>
          <w:rFonts w:cs="Open Sans"/>
          <w:b/>
          <w:bCs/>
          <w:sz w:val="20"/>
          <w:szCs w:val="20"/>
          <w:shd w:val="clear" w:color="auto" w:fill="FFFFFF"/>
        </w:rPr>
        <w:t xml:space="preserve">Cllr Ralph – a) Footpaths </w:t>
      </w:r>
      <w:r w:rsidR="00C20A4B" w:rsidRPr="00404210">
        <w:rPr>
          <w:rFonts w:cs="Open Sans"/>
          <w:sz w:val="20"/>
          <w:szCs w:val="20"/>
          <w:shd w:val="clear" w:color="auto" w:fill="FFFFFF"/>
        </w:rPr>
        <w:t>Cllr Ralph</w:t>
      </w:r>
      <w:r w:rsidR="00C20A4B">
        <w:rPr>
          <w:rFonts w:cs="Open Sans"/>
          <w:sz w:val="20"/>
          <w:szCs w:val="20"/>
          <w:shd w:val="clear" w:color="auto" w:fill="FFFFFF"/>
        </w:rPr>
        <w:t xml:space="preserve"> </w:t>
      </w:r>
      <w:r w:rsidR="00DA218E">
        <w:rPr>
          <w:rFonts w:cs="Open Sans"/>
          <w:sz w:val="20"/>
          <w:szCs w:val="20"/>
          <w:shd w:val="clear" w:color="auto" w:fill="FFFFFF"/>
        </w:rPr>
        <w:t>had circulated a report. There was a brief discussion about Stonebarrow.</w:t>
      </w:r>
    </w:p>
    <w:p w14:paraId="4CB4BFF2" w14:textId="0ADF2DF9" w:rsidR="00C503BF" w:rsidRPr="00E20243" w:rsidRDefault="00BB30AF" w:rsidP="0003566F">
      <w:pPr>
        <w:spacing w:line="240" w:lineRule="auto"/>
        <w:rPr>
          <w:rFonts w:cs="Open Sans"/>
          <w:sz w:val="20"/>
          <w:szCs w:val="20"/>
          <w:shd w:val="clear" w:color="auto" w:fill="FFFFFF"/>
        </w:rPr>
      </w:pPr>
      <w:r>
        <w:rPr>
          <w:rFonts w:cs="Open Sans"/>
          <w:b/>
          <w:bCs/>
          <w:sz w:val="20"/>
          <w:szCs w:val="20"/>
          <w:shd w:val="clear" w:color="auto" w:fill="FFFFFF"/>
        </w:rPr>
        <w:t xml:space="preserve">Cllr Hartmann –n) Foundry Lea: </w:t>
      </w:r>
      <w:r w:rsidRPr="00BB30AF">
        <w:rPr>
          <w:rFonts w:cs="Open Sans"/>
          <w:sz w:val="20"/>
          <w:szCs w:val="20"/>
          <w:shd w:val="clear" w:color="auto" w:fill="FFFFFF"/>
        </w:rPr>
        <w:t>Cllr Hartmann had been contacted by Ed Morello MP</w:t>
      </w:r>
      <w:r>
        <w:rPr>
          <w:rFonts w:cs="Open Sans"/>
          <w:b/>
          <w:bCs/>
          <w:sz w:val="20"/>
          <w:szCs w:val="20"/>
          <w:shd w:val="clear" w:color="auto" w:fill="FFFFFF"/>
        </w:rPr>
        <w:t xml:space="preserve"> </w:t>
      </w:r>
      <w:r w:rsidRPr="00BB30AF">
        <w:rPr>
          <w:rFonts w:cs="Open Sans"/>
          <w:sz w:val="20"/>
          <w:szCs w:val="20"/>
          <w:shd w:val="clear" w:color="auto" w:fill="FFFFFF"/>
        </w:rPr>
        <w:t xml:space="preserve">who wanted to understand more about dispersal of rainwater at the site.  </w:t>
      </w:r>
      <w:r>
        <w:rPr>
          <w:rFonts w:cs="Open Sans"/>
          <w:sz w:val="20"/>
          <w:szCs w:val="20"/>
          <w:shd w:val="clear" w:color="auto" w:fill="FFFFFF"/>
        </w:rPr>
        <w:t xml:space="preserve">He also updated Cllrs on the Miles Cross roundabout. </w:t>
      </w:r>
      <w:r>
        <w:rPr>
          <w:rFonts w:cs="Open Sans"/>
          <w:sz w:val="20"/>
          <w:szCs w:val="20"/>
          <w:shd w:val="clear" w:color="auto" w:fill="FFFFFF"/>
        </w:rPr>
        <w:br/>
      </w:r>
      <w:r>
        <w:rPr>
          <w:rFonts w:cstheme="minorHAnsi"/>
          <w:b/>
          <w:bCs/>
          <w:sz w:val="20"/>
          <w:szCs w:val="20"/>
        </w:rPr>
        <w:t xml:space="preserve">Cllr Bates – i) Allotments: </w:t>
      </w:r>
      <w:r w:rsidRPr="00EB4A7F">
        <w:rPr>
          <w:rFonts w:cstheme="minorHAnsi"/>
          <w:sz w:val="20"/>
          <w:szCs w:val="20"/>
        </w:rPr>
        <w:t xml:space="preserve">Cllr Bates had circulated a report ahead of the meeting. </w:t>
      </w:r>
      <w:r w:rsidRPr="00EB4A7F">
        <w:rPr>
          <w:rFonts w:cs="Open Sans"/>
          <w:sz w:val="20"/>
          <w:szCs w:val="20"/>
          <w:shd w:val="clear" w:color="auto" w:fill="FFFFFF"/>
        </w:rPr>
        <w:t>In addition, he</w:t>
      </w:r>
      <w:r>
        <w:rPr>
          <w:rFonts w:cs="Open Sans"/>
          <w:sz w:val="20"/>
          <w:szCs w:val="20"/>
          <w:shd w:val="clear" w:color="auto" w:fill="FFFFFF"/>
        </w:rPr>
        <w:t xml:space="preserve"> thanked Cllr Hamblett for assisting him with the risk assessments for each site.</w:t>
      </w:r>
      <w:r w:rsidRPr="00EB4A7F">
        <w:rPr>
          <w:rFonts w:cs="Open Sans"/>
          <w:sz w:val="20"/>
          <w:szCs w:val="20"/>
          <w:shd w:val="clear" w:color="auto" w:fill="FFFFFF"/>
        </w:rPr>
        <w:t xml:space="preserve"> </w:t>
      </w:r>
      <w:r>
        <w:rPr>
          <w:rFonts w:cs="Open Sans"/>
          <w:sz w:val="20"/>
          <w:szCs w:val="20"/>
          <w:shd w:val="clear" w:color="auto" w:fill="FFFFFF"/>
        </w:rPr>
        <w:t xml:space="preserve"> There would be an agenda item to discuss allotments in more detail next month. There was also a discussion about the need to reinstate fencing at Pine View. </w:t>
      </w:r>
      <w:r w:rsidRPr="005639AC">
        <w:rPr>
          <w:rFonts w:cs="Open Sans"/>
          <w:b/>
          <w:bCs/>
          <w:sz w:val="20"/>
          <w:szCs w:val="20"/>
          <w:shd w:val="clear" w:color="auto" w:fill="FFFFFF"/>
        </w:rPr>
        <w:t>Cllrs agreed to divert the money earmarked for noticeboards into the fencing. Cllr</w:t>
      </w:r>
      <w:r w:rsidRPr="00BB30AF">
        <w:rPr>
          <w:rFonts w:cs="Open Sans"/>
          <w:b/>
          <w:bCs/>
          <w:sz w:val="20"/>
          <w:szCs w:val="20"/>
          <w:shd w:val="clear" w:color="auto" w:fill="FFFFFF"/>
        </w:rPr>
        <w:t xml:space="preserve"> Bates to pursue.</w:t>
      </w:r>
      <w:r w:rsidR="00F43FE4">
        <w:rPr>
          <w:rFonts w:cs="Open Sans"/>
          <w:b/>
          <w:bCs/>
          <w:sz w:val="20"/>
          <w:szCs w:val="20"/>
          <w:shd w:val="clear" w:color="auto" w:fill="FFFFFF"/>
        </w:rPr>
        <w:t xml:space="preserve"> </w:t>
      </w:r>
      <w:r w:rsidR="00F43FE4" w:rsidRPr="00F43FE4">
        <w:rPr>
          <w:rFonts w:cs="Open Sans"/>
          <w:sz w:val="20"/>
          <w:szCs w:val="20"/>
          <w:shd w:val="clear" w:color="auto" w:fill="FFFFFF"/>
        </w:rPr>
        <w:t>There was also a short discussion about keeping chickens on the allotments.</w:t>
      </w:r>
      <w:r w:rsidRPr="00F43FE4">
        <w:rPr>
          <w:rFonts w:cs="Open Sans"/>
          <w:sz w:val="20"/>
          <w:szCs w:val="20"/>
          <w:shd w:val="clear" w:color="auto" w:fill="FFFFFF"/>
        </w:rPr>
        <w:br/>
      </w:r>
      <w:r w:rsidR="00C20A4B" w:rsidRPr="00E458B3">
        <w:rPr>
          <w:rFonts w:cs="Open Sans"/>
          <w:b/>
          <w:bCs/>
          <w:sz w:val="20"/>
          <w:szCs w:val="20"/>
          <w:shd w:val="clear" w:color="auto" w:fill="FFFFFF"/>
        </w:rPr>
        <w:t>Cllr Hamblett</w:t>
      </w:r>
      <w:r w:rsidR="00C20A4B" w:rsidRPr="00E458B3">
        <w:rPr>
          <w:rFonts w:cs="Open Sans"/>
          <w:sz w:val="20"/>
          <w:szCs w:val="20"/>
          <w:shd w:val="clear" w:color="auto" w:fill="FFFFFF"/>
        </w:rPr>
        <w:t xml:space="preserve"> </w:t>
      </w:r>
      <w:r w:rsidR="00C20A4B" w:rsidRPr="00C453A1">
        <w:rPr>
          <w:rFonts w:cs="Open Sans"/>
          <w:b/>
          <w:bCs/>
          <w:sz w:val="20"/>
          <w:szCs w:val="20"/>
          <w:shd w:val="clear" w:color="auto" w:fill="FFFFFF"/>
        </w:rPr>
        <w:t xml:space="preserve">- </w:t>
      </w:r>
      <w:r w:rsidR="0003566F">
        <w:rPr>
          <w:rFonts w:cs="Open Sans"/>
          <w:b/>
          <w:bCs/>
          <w:sz w:val="20"/>
          <w:szCs w:val="20"/>
          <w:shd w:val="clear" w:color="auto" w:fill="FFFFFF"/>
        </w:rPr>
        <w:t>r</w:t>
      </w:r>
      <w:r w:rsidR="00C20A4B" w:rsidRPr="00C453A1">
        <w:rPr>
          <w:rFonts w:cs="Open Sans"/>
          <w:b/>
          <w:bCs/>
          <w:sz w:val="20"/>
          <w:szCs w:val="20"/>
          <w:shd w:val="clear" w:color="auto" w:fill="FFFFFF"/>
        </w:rPr>
        <w:t>)</w:t>
      </w:r>
      <w:r w:rsidR="00C20A4B">
        <w:rPr>
          <w:rFonts w:cs="Open Sans"/>
          <w:sz w:val="20"/>
          <w:szCs w:val="20"/>
          <w:shd w:val="clear" w:color="auto" w:fill="FFFFFF"/>
        </w:rPr>
        <w:t xml:space="preserve"> </w:t>
      </w:r>
      <w:r w:rsidR="0003566F">
        <w:rPr>
          <w:rFonts w:cs="Open Sans"/>
          <w:b/>
          <w:bCs/>
          <w:sz w:val="20"/>
          <w:szCs w:val="20"/>
          <w:shd w:val="clear" w:color="auto" w:fill="FFFFFF"/>
        </w:rPr>
        <w:t>Waste</w:t>
      </w:r>
      <w:r w:rsidR="00C20A4B">
        <w:rPr>
          <w:rFonts w:cs="Open Sans"/>
          <w:b/>
          <w:bCs/>
          <w:sz w:val="20"/>
          <w:szCs w:val="20"/>
          <w:shd w:val="clear" w:color="auto" w:fill="FFFFFF"/>
        </w:rPr>
        <w:t xml:space="preserve"> </w:t>
      </w:r>
      <w:r w:rsidR="00C20A4B" w:rsidRPr="00CA1F89">
        <w:rPr>
          <w:rFonts w:cs="Open Sans"/>
          <w:sz w:val="20"/>
          <w:szCs w:val="20"/>
          <w:shd w:val="clear" w:color="auto" w:fill="FFFFFF"/>
        </w:rPr>
        <w:t xml:space="preserve">Cllr Hamblett </w:t>
      </w:r>
      <w:r w:rsidR="00F43FE4">
        <w:rPr>
          <w:rFonts w:cs="Open Sans"/>
          <w:sz w:val="20"/>
          <w:szCs w:val="20"/>
          <w:shd w:val="clear" w:color="auto" w:fill="FFFFFF"/>
        </w:rPr>
        <w:t xml:space="preserve">and Elwes reported back on their </w:t>
      </w:r>
      <w:r w:rsidR="0003566F">
        <w:rPr>
          <w:rFonts w:cs="Open Sans"/>
          <w:sz w:val="20"/>
          <w:szCs w:val="20"/>
          <w:shd w:val="clear" w:color="auto" w:fill="FFFFFF"/>
        </w:rPr>
        <w:t xml:space="preserve">visit to the Recycling Centre in Poole </w:t>
      </w:r>
      <w:r w:rsidR="00F43FE4">
        <w:rPr>
          <w:rFonts w:cs="Open Sans"/>
          <w:sz w:val="20"/>
          <w:szCs w:val="20"/>
          <w:shd w:val="clear" w:color="auto" w:fill="FFFFFF"/>
        </w:rPr>
        <w:t xml:space="preserve">in </w:t>
      </w:r>
      <w:r w:rsidR="0003566F">
        <w:rPr>
          <w:rFonts w:cs="Open Sans"/>
          <w:sz w:val="20"/>
          <w:szCs w:val="20"/>
          <w:shd w:val="clear" w:color="auto" w:fill="FFFFFF"/>
        </w:rPr>
        <w:t>January.</w:t>
      </w:r>
      <w:r w:rsidR="00E20243">
        <w:rPr>
          <w:rFonts w:cs="Open Sans"/>
          <w:sz w:val="20"/>
          <w:szCs w:val="20"/>
          <w:shd w:val="clear" w:color="auto" w:fill="FFFFFF"/>
        </w:rPr>
        <w:t xml:space="preserve"> </w:t>
      </w:r>
      <w:r w:rsidR="00E20243" w:rsidRPr="00E20243">
        <w:rPr>
          <w:rFonts w:cs="Open Sans"/>
          <w:b/>
          <w:bCs/>
          <w:sz w:val="20"/>
          <w:szCs w:val="20"/>
          <w:shd w:val="clear" w:color="auto" w:fill="FFFFFF"/>
        </w:rPr>
        <w:t>m) Climate and Waterways:</w:t>
      </w:r>
      <w:r w:rsidR="00E20243">
        <w:rPr>
          <w:rFonts w:cs="Open Sans"/>
          <w:b/>
          <w:bCs/>
          <w:sz w:val="20"/>
          <w:szCs w:val="20"/>
          <w:shd w:val="clear" w:color="auto" w:fill="FFFFFF"/>
        </w:rPr>
        <w:t xml:space="preserve"> </w:t>
      </w:r>
      <w:r w:rsidR="00E20243" w:rsidRPr="00E20243">
        <w:rPr>
          <w:rFonts w:cs="Open Sans"/>
          <w:sz w:val="20"/>
          <w:szCs w:val="20"/>
          <w:shd w:val="clear" w:color="auto" w:fill="FFFFFF"/>
        </w:rPr>
        <w:t>‘Balsam Bashing’</w:t>
      </w:r>
      <w:r w:rsidR="00F43FE4">
        <w:rPr>
          <w:rFonts w:cs="Open Sans"/>
          <w:sz w:val="20"/>
          <w:szCs w:val="20"/>
          <w:shd w:val="clear" w:color="auto" w:fill="FFFFFF"/>
        </w:rPr>
        <w:t xml:space="preserve"> project was ongoing</w:t>
      </w:r>
      <w:r w:rsidR="00E20243" w:rsidRPr="00E20243">
        <w:rPr>
          <w:rFonts w:cs="Open Sans"/>
          <w:sz w:val="20"/>
          <w:szCs w:val="20"/>
          <w:shd w:val="clear" w:color="auto" w:fill="FFFFFF"/>
        </w:rPr>
        <w:t>.</w:t>
      </w:r>
      <w:r w:rsidR="00F43FE4">
        <w:rPr>
          <w:rFonts w:cs="Open Sans"/>
          <w:sz w:val="20"/>
          <w:szCs w:val="20"/>
          <w:shd w:val="clear" w:color="auto" w:fill="FFFFFF"/>
        </w:rPr>
        <w:t xml:space="preserve"> </w:t>
      </w:r>
      <w:r w:rsidR="00F43FE4" w:rsidRPr="00F43FE4">
        <w:rPr>
          <w:rFonts w:cs="Open Sans"/>
          <w:b/>
          <w:bCs/>
          <w:sz w:val="20"/>
          <w:szCs w:val="20"/>
          <w:shd w:val="clear" w:color="auto" w:fill="FFFFFF"/>
        </w:rPr>
        <w:t>b) Resilience:</w:t>
      </w:r>
      <w:r w:rsidR="00F43FE4">
        <w:rPr>
          <w:rFonts w:cs="Open Sans"/>
          <w:sz w:val="20"/>
          <w:szCs w:val="20"/>
          <w:shd w:val="clear" w:color="auto" w:fill="FFFFFF"/>
        </w:rPr>
        <w:t xml:space="preserve"> </w:t>
      </w:r>
      <w:r w:rsidR="00E20243" w:rsidRPr="00E20243">
        <w:rPr>
          <w:rFonts w:cs="Open Sans"/>
          <w:sz w:val="20"/>
          <w:szCs w:val="20"/>
          <w:shd w:val="clear" w:color="auto" w:fill="FFFFFF"/>
        </w:rPr>
        <w:t xml:space="preserve"> </w:t>
      </w:r>
      <w:r w:rsidR="005C7F2A">
        <w:rPr>
          <w:rFonts w:cstheme="minorHAnsi"/>
          <w:sz w:val="20"/>
          <w:szCs w:val="20"/>
        </w:rPr>
        <w:t xml:space="preserve">Cllr Hamblett advised Cllrs that he had produced a ‘pre-amble’ for the risk assessment part of the plan. He would also be contacted BTC regarding community hubs. </w:t>
      </w:r>
      <w:r w:rsidR="005C7F2A" w:rsidRPr="005C7F2A">
        <w:rPr>
          <w:rFonts w:cstheme="minorHAnsi"/>
          <w:b/>
          <w:bCs/>
          <w:sz w:val="20"/>
          <w:szCs w:val="20"/>
        </w:rPr>
        <w:t>k) Coast</w:t>
      </w:r>
      <w:r w:rsidR="005C7F2A">
        <w:rPr>
          <w:rFonts w:cstheme="minorHAnsi"/>
          <w:sz w:val="20"/>
          <w:szCs w:val="20"/>
        </w:rPr>
        <w:t xml:space="preserve">: The coast has fared reasonably well in the storms. </w:t>
      </w:r>
      <w:r w:rsidR="005C7F2A" w:rsidRPr="005639AC">
        <w:rPr>
          <w:rFonts w:cstheme="minorHAnsi"/>
          <w:b/>
          <w:bCs/>
          <w:sz w:val="20"/>
          <w:szCs w:val="20"/>
        </w:rPr>
        <w:t>Need to write to Dorset Council regarding the dangers of the eroding road to Eype.</w:t>
      </w:r>
      <w:r w:rsidR="00E20243" w:rsidRPr="005639AC">
        <w:rPr>
          <w:rFonts w:cstheme="minorHAnsi"/>
          <w:b/>
          <w:bCs/>
          <w:sz w:val="20"/>
          <w:szCs w:val="20"/>
        </w:rPr>
        <w:t xml:space="preserve"> </w:t>
      </w:r>
      <w:r w:rsidR="005C7F2A" w:rsidRPr="005639AC">
        <w:rPr>
          <w:rFonts w:cstheme="minorHAnsi"/>
          <w:b/>
          <w:bCs/>
          <w:sz w:val="20"/>
          <w:szCs w:val="20"/>
        </w:rPr>
        <w:t xml:space="preserve"> Act: Cllr Hartmann.</w:t>
      </w:r>
      <w:r w:rsidR="0003566F" w:rsidRPr="005639AC">
        <w:rPr>
          <w:rFonts w:cstheme="minorHAnsi"/>
          <w:b/>
          <w:bCs/>
          <w:sz w:val="20"/>
          <w:szCs w:val="20"/>
        </w:rPr>
        <w:br/>
      </w:r>
      <w:r w:rsidR="0003566F" w:rsidRPr="00EB4A7F">
        <w:rPr>
          <w:rFonts w:cs="Open Sans"/>
          <w:sz w:val="20"/>
          <w:szCs w:val="20"/>
          <w:shd w:val="clear" w:color="auto" w:fill="FFFFFF"/>
        </w:rPr>
        <w:br/>
      </w:r>
      <w:r w:rsidR="007713D0" w:rsidRPr="00E458B3">
        <w:rPr>
          <w:rFonts w:cs="Open Sans"/>
          <w:b/>
          <w:sz w:val="20"/>
          <w:szCs w:val="20"/>
          <w:shd w:val="clear" w:color="auto" w:fill="FFFFFF"/>
        </w:rPr>
        <w:t>00</w:t>
      </w:r>
      <w:r w:rsidR="00831F49">
        <w:rPr>
          <w:rFonts w:cs="Open Sans"/>
          <w:b/>
          <w:sz w:val="20"/>
          <w:szCs w:val="20"/>
          <w:shd w:val="clear" w:color="auto" w:fill="FFFFFF"/>
        </w:rPr>
        <w:t>08</w:t>
      </w:r>
      <w:r w:rsidR="007713D0" w:rsidRPr="00E458B3">
        <w:rPr>
          <w:rFonts w:cs="Open Sans"/>
          <w:b/>
          <w:sz w:val="20"/>
          <w:szCs w:val="20"/>
          <w:shd w:val="clear" w:color="auto" w:fill="FFFFFF"/>
        </w:rPr>
        <w:t xml:space="preserve">: </w:t>
      </w:r>
      <w:r w:rsidR="0003566F" w:rsidRPr="00E458B3">
        <w:rPr>
          <w:b/>
          <w:sz w:val="20"/>
          <w:szCs w:val="20"/>
        </w:rPr>
        <w:t>Clerk’s update:</w:t>
      </w:r>
      <w:r w:rsidR="0003566F">
        <w:rPr>
          <w:rFonts w:cs="Open Sans"/>
          <w:b/>
          <w:sz w:val="20"/>
          <w:szCs w:val="20"/>
          <w:shd w:val="clear" w:color="auto" w:fill="FFFFFF"/>
        </w:rPr>
        <w:t xml:space="preserve"> </w:t>
      </w:r>
      <w:r w:rsidR="00E20243">
        <w:rPr>
          <w:rFonts w:cs="Open Sans"/>
          <w:bCs/>
          <w:sz w:val="20"/>
          <w:szCs w:val="20"/>
          <w:shd w:val="clear" w:color="auto" w:fill="FFFFFF"/>
        </w:rPr>
        <w:t xml:space="preserve">The Clerk updated the Councillors </w:t>
      </w:r>
      <w:r w:rsidR="007F7CF5">
        <w:rPr>
          <w:rFonts w:cs="Open Sans"/>
          <w:bCs/>
          <w:sz w:val="20"/>
          <w:szCs w:val="20"/>
          <w:shd w:val="clear" w:color="auto" w:fill="FFFFFF"/>
        </w:rPr>
        <w:t>on</w:t>
      </w:r>
      <w:r w:rsidR="00241A5F">
        <w:rPr>
          <w:rFonts w:cs="Open Sans"/>
          <w:bCs/>
          <w:sz w:val="20"/>
          <w:szCs w:val="20"/>
          <w:shd w:val="clear" w:color="auto" w:fill="FFFFFF"/>
        </w:rPr>
        <w:t xml:space="preserve"> the new email addresses </w:t>
      </w:r>
      <w:r w:rsidR="007F7CF5">
        <w:rPr>
          <w:rFonts w:cs="Open Sans"/>
          <w:bCs/>
          <w:sz w:val="20"/>
          <w:szCs w:val="20"/>
          <w:shd w:val="clear" w:color="auto" w:fill="FFFFFF"/>
        </w:rPr>
        <w:t>and the Buckingham Palace garden party</w:t>
      </w:r>
      <w:r w:rsidR="00241A5F">
        <w:rPr>
          <w:rFonts w:cs="Open Sans"/>
          <w:bCs/>
          <w:sz w:val="20"/>
          <w:szCs w:val="20"/>
          <w:shd w:val="clear" w:color="auto" w:fill="FFFFFF"/>
        </w:rPr>
        <w:t>.</w:t>
      </w:r>
      <w:r w:rsidR="00E20243">
        <w:rPr>
          <w:rFonts w:cs="Open Sans"/>
          <w:bCs/>
          <w:sz w:val="20"/>
          <w:szCs w:val="20"/>
          <w:shd w:val="clear" w:color="auto" w:fill="FFFFFF"/>
        </w:rPr>
        <w:t xml:space="preserve"> </w:t>
      </w:r>
    </w:p>
    <w:p w14:paraId="79418F05" w14:textId="3EEC8673" w:rsidR="000D0E3E" w:rsidRPr="00FF2C1B" w:rsidRDefault="00C503BF" w:rsidP="0003566F">
      <w:pPr>
        <w:spacing w:after="0" w:line="240" w:lineRule="auto"/>
        <w:rPr>
          <w:bCs/>
          <w:sz w:val="20"/>
          <w:szCs w:val="20"/>
        </w:rPr>
      </w:pPr>
      <w:r w:rsidRPr="00E458B3">
        <w:rPr>
          <w:rFonts w:cs="Open Sans"/>
          <w:b/>
          <w:sz w:val="20"/>
          <w:szCs w:val="20"/>
          <w:shd w:val="clear" w:color="auto" w:fill="FFFFFF"/>
        </w:rPr>
        <w:t>00</w:t>
      </w:r>
      <w:r w:rsidR="00831F49">
        <w:rPr>
          <w:rFonts w:cs="Open Sans"/>
          <w:b/>
          <w:sz w:val="20"/>
          <w:szCs w:val="20"/>
          <w:shd w:val="clear" w:color="auto" w:fill="FFFFFF"/>
        </w:rPr>
        <w:t>09</w:t>
      </w:r>
      <w:r w:rsidRPr="00E458B3">
        <w:rPr>
          <w:rFonts w:cs="Open Sans"/>
          <w:b/>
          <w:sz w:val="20"/>
          <w:szCs w:val="20"/>
          <w:shd w:val="clear" w:color="auto" w:fill="FFFFFF"/>
        </w:rPr>
        <w:t xml:space="preserve">: </w:t>
      </w:r>
      <w:r w:rsidR="0003566F" w:rsidRPr="00E458B3">
        <w:rPr>
          <w:b/>
          <w:sz w:val="20"/>
          <w:szCs w:val="20"/>
        </w:rPr>
        <w:t xml:space="preserve">Matters arising not covered by the agenda: </w:t>
      </w:r>
      <w:r w:rsidR="00022600">
        <w:rPr>
          <w:bCs/>
          <w:sz w:val="20"/>
          <w:szCs w:val="20"/>
        </w:rPr>
        <w:t>Cllr Ralph had contacted Ed Morello MP about Eype Down Road. Cllr Hartmann had met with Martin Cox (Highlands End) on a few occasions about the use of some of his land by the recycling centre for a rest area (including overnight stays).</w:t>
      </w:r>
    </w:p>
    <w:p w14:paraId="2219D637" w14:textId="13746C60" w:rsidR="0050603F" w:rsidRPr="0003566F" w:rsidRDefault="0003566F" w:rsidP="000D0E3E">
      <w:pPr>
        <w:spacing w:line="240" w:lineRule="auto"/>
        <w:rPr>
          <w:b/>
          <w:sz w:val="20"/>
          <w:szCs w:val="20"/>
        </w:rPr>
      </w:pPr>
      <w:r>
        <w:rPr>
          <w:b/>
          <w:sz w:val="20"/>
          <w:szCs w:val="20"/>
        </w:rPr>
        <w:br/>
      </w:r>
      <w:r w:rsidR="00E6514E" w:rsidRPr="00E458B3">
        <w:rPr>
          <w:b/>
          <w:sz w:val="20"/>
          <w:szCs w:val="20"/>
        </w:rPr>
        <w:t>001</w:t>
      </w:r>
      <w:r w:rsidR="00831F49">
        <w:rPr>
          <w:b/>
          <w:sz w:val="20"/>
          <w:szCs w:val="20"/>
        </w:rPr>
        <w:t>0</w:t>
      </w:r>
      <w:r w:rsidR="00E6514E" w:rsidRPr="00E458B3">
        <w:rPr>
          <w:b/>
          <w:sz w:val="20"/>
          <w:szCs w:val="20"/>
        </w:rPr>
        <w:t xml:space="preserve">: </w:t>
      </w:r>
      <w:r w:rsidR="00902E3F" w:rsidRPr="00E458B3">
        <w:rPr>
          <w:b/>
          <w:sz w:val="20"/>
          <w:szCs w:val="20"/>
        </w:rPr>
        <w:t>Items for future meetings:</w:t>
      </w:r>
      <w:r w:rsidR="008C1916" w:rsidRPr="00E458B3">
        <w:rPr>
          <w:rFonts w:cstheme="minorHAnsi"/>
          <w:b/>
          <w:bCs/>
          <w:sz w:val="20"/>
          <w:szCs w:val="20"/>
        </w:rPr>
        <w:t xml:space="preserve"> </w:t>
      </w:r>
      <w:r w:rsidR="00241A5F">
        <w:rPr>
          <w:bCs/>
          <w:sz w:val="20"/>
          <w:szCs w:val="20"/>
        </w:rPr>
        <w:t xml:space="preserve"> </w:t>
      </w:r>
      <w:r w:rsidR="00831F49">
        <w:rPr>
          <w:bCs/>
          <w:sz w:val="20"/>
          <w:szCs w:val="20"/>
        </w:rPr>
        <w:t>Allotments</w:t>
      </w:r>
    </w:p>
    <w:p w14:paraId="72DF59E6" w14:textId="5DAC3B6D" w:rsidR="008845A6" w:rsidRPr="00E458B3" w:rsidRDefault="008845A6" w:rsidP="007713D0">
      <w:pPr>
        <w:spacing w:after="120" w:line="240" w:lineRule="auto"/>
        <w:rPr>
          <w:bCs/>
          <w:sz w:val="20"/>
          <w:szCs w:val="20"/>
        </w:rPr>
      </w:pPr>
      <w:r w:rsidRPr="00E458B3">
        <w:rPr>
          <w:b/>
          <w:sz w:val="20"/>
          <w:szCs w:val="20"/>
        </w:rPr>
        <w:t>001</w:t>
      </w:r>
      <w:r w:rsidR="00831F49">
        <w:rPr>
          <w:b/>
          <w:sz w:val="20"/>
          <w:szCs w:val="20"/>
        </w:rPr>
        <w:t>1</w:t>
      </w:r>
      <w:r w:rsidRPr="00E458B3">
        <w:rPr>
          <w:b/>
          <w:sz w:val="20"/>
          <w:szCs w:val="20"/>
        </w:rPr>
        <w:t>: Date and location of next meeting</w:t>
      </w:r>
      <w:r w:rsidR="00BB72D4" w:rsidRPr="00E458B3">
        <w:rPr>
          <w:b/>
          <w:sz w:val="20"/>
          <w:szCs w:val="20"/>
        </w:rPr>
        <w:t xml:space="preserve"> </w:t>
      </w:r>
      <w:r w:rsidR="00F73ED7" w:rsidRPr="00E458B3">
        <w:rPr>
          <w:sz w:val="20"/>
          <w:szCs w:val="20"/>
        </w:rPr>
        <w:t xml:space="preserve">Thursday </w:t>
      </w:r>
      <w:r w:rsidR="005D61BE">
        <w:rPr>
          <w:sz w:val="20"/>
          <w:szCs w:val="20"/>
        </w:rPr>
        <w:t xml:space="preserve">12 </w:t>
      </w:r>
      <w:r w:rsidR="00831F49">
        <w:rPr>
          <w:sz w:val="20"/>
          <w:szCs w:val="20"/>
        </w:rPr>
        <w:t>March</w:t>
      </w:r>
      <w:r w:rsidR="006B2E1C" w:rsidRPr="00E458B3">
        <w:rPr>
          <w:sz w:val="20"/>
          <w:szCs w:val="20"/>
        </w:rPr>
        <w:t xml:space="preserve"> </w:t>
      </w:r>
      <w:r w:rsidR="00E95594" w:rsidRPr="00E458B3">
        <w:rPr>
          <w:sz w:val="20"/>
          <w:szCs w:val="20"/>
        </w:rPr>
        <w:t xml:space="preserve">at </w:t>
      </w:r>
      <w:r w:rsidR="00BC1717" w:rsidRPr="00E458B3">
        <w:rPr>
          <w:bCs/>
          <w:sz w:val="20"/>
          <w:szCs w:val="20"/>
        </w:rPr>
        <w:t xml:space="preserve">7pm, </w:t>
      </w:r>
      <w:r w:rsidR="00811699" w:rsidRPr="00E458B3">
        <w:rPr>
          <w:bCs/>
          <w:sz w:val="20"/>
          <w:szCs w:val="20"/>
        </w:rPr>
        <w:t>Symondsbury School</w:t>
      </w:r>
      <w:r w:rsidR="008D0279" w:rsidRPr="00E458B3">
        <w:rPr>
          <w:bCs/>
          <w:sz w:val="20"/>
          <w:szCs w:val="20"/>
        </w:rPr>
        <w:t>.</w:t>
      </w:r>
    </w:p>
    <w:p w14:paraId="32064CA5" w14:textId="3F5491AD" w:rsidR="000C0151" w:rsidRPr="00E458B3" w:rsidRDefault="000C0151" w:rsidP="007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b/>
          <w:sz w:val="20"/>
          <w:szCs w:val="20"/>
        </w:rPr>
      </w:pPr>
      <w:r w:rsidRPr="00E458B3">
        <w:rPr>
          <w:b/>
          <w:sz w:val="20"/>
          <w:szCs w:val="20"/>
        </w:rPr>
        <w:t>Meeting finished at</w:t>
      </w:r>
      <w:r w:rsidR="00733128" w:rsidRPr="00E458B3">
        <w:rPr>
          <w:b/>
          <w:sz w:val="20"/>
          <w:szCs w:val="20"/>
        </w:rPr>
        <w:t xml:space="preserve"> </w:t>
      </w:r>
      <w:r w:rsidR="00D07E56" w:rsidRPr="00E458B3">
        <w:rPr>
          <w:b/>
          <w:sz w:val="20"/>
          <w:szCs w:val="20"/>
        </w:rPr>
        <w:t>8.</w:t>
      </w:r>
      <w:r w:rsidR="00B643C3">
        <w:rPr>
          <w:b/>
          <w:sz w:val="20"/>
          <w:szCs w:val="20"/>
        </w:rPr>
        <w:t>2</w:t>
      </w:r>
      <w:r w:rsidR="0003566F">
        <w:rPr>
          <w:b/>
          <w:sz w:val="20"/>
          <w:szCs w:val="20"/>
        </w:rPr>
        <w:t>0</w:t>
      </w:r>
      <w:r w:rsidR="00F52A56" w:rsidRPr="00E458B3">
        <w:rPr>
          <w:b/>
          <w:sz w:val="20"/>
          <w:szCs w:val="20"/>
        </w:rPr>
        <w:t>pm</w:t>
      </w:r>
      <w:r w:rsidRPr="00E458B3">
        <w:rPr>
          <w:b/>
          <w:sz w:val="20"/>
          <w:szCs w:val="20"/>
        </w:rPr>
        <w:t xml:space="preserve"> </w:t>
      </w:r>
    </w:p>
    <w:p w14:paraId="007B3C65" w14:textId="77777777" w:rsidR="00DD0C51" w:rsidRPr="00E458B3" w:rsidRDefault="00DD0C51"/>
    <w:sectPr w:rsidR="00DD0C51" w:rsidRPr="00E45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53E4"/>
    <w:multiLevelType w:val="hybridMultilevel"/>
    <w:tmpl w:val="929A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7882"/>
    <w:multiLevelType w:val="hybridMultilevel"/>
    <w:tmpl w:val="172E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13513"/>
    <w:multiLevelType w:val="hybridMultilevel"/>
    <w:tmpl w:val="26806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644A3"/>
    <w:multiLevelType w:val="hybridMultilevel"/>
    <w:tmpl w:val="707E17B8"/>
    <w:lvl w:ilvl="0" w:tplc="8B1AF248">
      <w:start w:val="9"/>
      <w:numFmt w:val="bullet"/>
      <w:lvlText w:val="-"/>
      <w:lvlJc w:val="left"/>
      <w:pPr>
        <w:ind w:left="720" w:hanging="360"/>
      </w:pPr>
      <w:rPr>
        <w:rFonts w:ascii="Calibri" w:eastAsiaTheme="minorHAnsi" w:hAnsi="Calibri" w:cs="Open San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FB13C3"/>
    <w:multiLevelType w:val="hybridMultilevel"/>
    <w:tmpl w:val="B6A8CE9E"/>
    <w:lvl w:ilvl="0" w:tplc="08090017">
      <w:start w:val="1"/>
      <w:numFmt w:val="lowerLetter"/>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D776E"/>
    <w:multiLevelType w:val="hybridMultilevel"/>
    <w:tmpl w:val="79D2DA2A"/>
    <w:lvl w:ilvl="0" w:tplc="F78A1192">
      <w:start w:val="6"/>
      <w:numFmt w:val="decimalZero"/>
      <w:lvlText w:val="%1"/>
      <w:lvlJc w:val="left"/>
      <w:pPr>
        <w:ind w:left="400" w:hanging="40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07419B"/>
    <w:multiLevelType w:val="hybridMultilevel"/>
    <w:tmpl w:val="F0602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6448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617982">
    <w:abstractNumId w:val="3"/>
  </w:num>
  <w:num w:numId="3" w16cid:durableId="350618246">
    <w:abstractNumId w:val="7"/>
  </w:num>
  <w:num w:numId="4" w16cid:durableId="1794207668">
    <w:abstractNumId w:val="1"/>
  </w:num>
  <w:num w:numId="5" w16cid:durableId="605381068">
    <w:abstractNumId w:val="0"/>
  </w:num>
  <w:num w:numId="6" w16cid:durableId="1175221694">
    <w:abstractNumId w:val="4"/>
  </w:num>
  <w:num w:numId="7" w16cid:durableId="857934127">
    <w:abstractNumId w:val="6"/>
  </w:num>
  <w:num w:numId="8" w16cid:durableId="561722018">
    <w:abstractNumId w:val="5"/>
  </w:num>
  <w:num w:numId="9" w16cid:durableId="148388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51"/>
    <w:rsid w:val="00012AA1"/>
    <w:rsid w:val="00012EE3"/>
    <w:rsid w:val="000151BF"/>
    <w:rsid w:val="00015B05"/>
    <w:rsid w:val="0002034D"/>
    <w:rsid w:val="000207C1"/>
    <w:rsid w:val="00022600"/>
    <w:rsid w:val="00022CAB"/>
    <w:rsid w:val="00023A6A"/>
    <w:rsid w:val="00025C8B"/>
    <w:rsid w:val="0003566F"/>
    <w:rsid w:val="000433ED"/>
    <w:rsid w:val="00044ED2"/>
    <w:rsid w:val="00045B4C"/>
    <w:rsid w:val="000473BD"/>
    <w:rsid w:val="00084F39"/>
    <w:rsid w:val="00095D63"/>
    <w:rsid w:val="00097B00"/>
    <w:rsid w:val="00097C5B"/>
    <w:rsid w:val="000A2305"/>
    <w:rsid w:val="000B3A1B"/>
    <w:rsid w:val="000C0151"/>
    <w:rsid w:val="000C183E"/>
    <w:rsid w:val="000C32FC"/>
    <w:rsid w:val="000D0E3E"/>
    <w:rsid w:val="000D31D7"/>
    <w:rsid w:val="000D3CF9"/>
    <w:rsid w:val="000D5F66"/>
    <w:rsid w:val="000E2323"/>
    <w:rsid w:val="000F192D"/>
    <w:rsid w:val="000F1B5F"/>
    <w:rsid w:val="000F23A4"/>
    <w:rsid w:val="000F2F71"/>
    <w:rsid w:val="000F5703"/>
    <w:rsid w:val="001018D3"/>
    <w:rsid w:val="00104423"/>
    <w:rsid w:val="00104613"/>
    <w:rsid w:val="00115067"/>
    <w:rsid w:val="00123E1F"/>
    <w:rsid w:val="00135BEA"/>
    <w:rsid w:val="00146D99"/>
    <w:rsid w:val="001516D1"/>
    <w:rsid w:val="00151CE7"/>
    <w:rsid w:val="001562E6"/>
    <w:rsid w:val="001600A5"/>
    <w:rsid w:val="001668FB"/>
    <w:rsid w:val="001738D5"/>
    <w:rsid w:val="00174793"/>
    <w:rsid w:val="001761A7"/>
    <w:rsid w:val="00176B56"/>
    <w:rsid w:val="00177708"/>
    <w:rsid w:val="00180AF4"/>
    <w:rsid w:val="00183079"/>
    <w:rsid w:val="00184399"/>
    <w:rsid w:val="001843EC"/>
    <w:rsid w:val="001976AE"/>
    <w:rsid w:val="001A21E4"/>
    <w:rsid w:val="001A519D"/>
    <w:rsid w:val="001A6A7E"/>
    <w:rsid w:val="001B2919"/>
    <w:rsid w:val="001C0103"/>
    <w:rsid w:val="001C59A2"/>
    <w:rsid w:val="001C7C18"/>
    <w:rsid w:val="001D0982"/>
    <w:rsid w:val="001D3039"/>
    <w:rsid w:val="001D4737"/>
    <w:rsid w:val="001D7903"/>
    <w:rsid w:val="001E2EFA"/>
    <w:rsid w:val="001E319E"/>
    <w:rsid w:val="001F0568"/>
    <w:rsid w:val="001F10DB"/>
    <w:rsid w:val="001F56B9"/>
    <w:rsid w:val="00201713"/>
    <w:rsid w:val="002032A3"/>
    <w:rsid w:val="0021226D"/>
    <w:rsid w:val="0021765C"/>
    <w:rsid w:val="00217693"/>
    <w:rsid w:val="00221026"/>
    <w:rsid w:val="00222580"/>
    <w:rsid w:val="00224FF2"/>
    <w:rsid w:val="00226E07"/>
    <w:rsid w:val="00230188"/>
    <w:rsid w:val="002308E2"/>
    <w:rsid w:val="00231DF0"/>
    <w:rsid w:val="002350C0"/>
    <w:rsid w:val="0023609F"/>
    <w:rsid w:val="0023754B"/>
    <w:rsid w:val="00237EC4"/>
    <w:rsid w:val="00241A5F"/>
    <w:rsid w:val="00250B3D"/>
    <w:rsid w:val="00253A49"/>
    <w:rsid w:val="00255A21"/>
    <w:rsid w:val="00255B6C"/>
    <w:rsid w:val="0025720D"/>
    <w:rsid w:val="00273A36"/>
    <w:rsid w:val="0027752D"/>
    <w:rsid w:val="00291371"/>
    <w:rsid w:val="002964EE"/>
    <w:rsid w:val="002A1876"/>
    <w:rsid w:val="002A1E81"/>
    <w:rsid w:val="002A1FBE"/>
    <w:rsid w:val="002A2264"/>
    <w:rsid w:val="002A269D"/>
    <w:rsid w:val="002B028E"/>
    <w:rsid w:val="002B079A"/>
    <w:rsid w:val="002B2E50"/>
    <w:rsid w:val="002C1774"/>
    <w:rsid w:val="002D24EC"/>
    <w:rsid w:val="002D7296"/>
    <w:rsid w:val="002E5084"/>
    <w:rsid w:val="002E5991"/>
    <w:rsid w:val="002F1767"/>
    <w:rsid w:val="002F37E2"/>
    <w:rsid w:val="002F4BE6"/>
    <w:rsid w:val="003004EE"/>
    <w:rsid w:val="003212F1"/>
    <w:rsid w:val="00324A9A"/>
    <w:rsid w:val="00325266"/>
    <w:rsid w:val="00332ADB"/>
    <w:rsid w:val="003336C8"/>
    <w:rsid w:val="00334E39"/>
    <w:rsid w:val="00337EA4"/>
    <w:rsid w:val="0034308E"/>
    <w:rsid w:val="00344D82"/>
    <w:rsid w:val="003604A2"/>
    <w:rsid w:val="00360CC6"/>
    <w:rsid w:val="003621A2"/>
    <w:rsid w:val="00363CBA"/>
    <w:rsid w:val="00371B6B"/>
    <w:rsid w:val="0037618F"/>
    <w:rsid w:val="003763A6"/>
    <w:rsid w:val="00376DE5"/>
    <w:rsid w:val="00381B4F"/>
    <w:rsid w:val="00394C92"/>
    <w:rsid w:val="00397A45"/>
    <w:rsid w:val="003A4814"/>
    <w:rsid w:val="003A54D6"/>
    <w:rsid w:val="003B17B3"/>
    <w:rsid w:val="003B4675"/>
    <w:rsid w:val="003C5C4E"/>
    <w:rsid w:val="003D24EF"/>
    <w:rsid w:val="003D26E4"/>
    <w:rsid w:val="003D7257"/>
    <w:rsid w:val="003E0399"/>
    <w:rsid w:val="003E0D2D"/>
    <w:rsid w:val="003E7A22"/>
    <w:rsid w:val="0040010C"/>
    <w:rsid w:val="00404210"/>
    <w:rsid w:val="00404D6B"/>
    <w:rsid w:val="00404DC1"/>
    <w:rsid w:val="00405F37"/>
    <w:rsid w:val="00413AB5"/>
    <w:rsid w:val="004177C1"/>
    <w:rsid w:val="0042702F"/>
    <w:rsid w:val="00427573"/>
    <w:rsid w:val="00433DA7"/>
    <w:rsid w:val="004420FA"/>
    <w:rsid w:val="00445BBB"/>
    <w:rsid w:val="00447AF4"/>
    <w:rsid w:val="004515C9"/>
    <w:rsid w:val="004517FA"/>
    <w:rsid w:val="00453F2E"/>
    <w:rsid w:val="00455A1F"/>
    <w:rsid w:val="00460BBE"/>
    <w:rsid w:val="004610B7"/>
    <w:rsid w:val="00462AF4"/>
    <w:rsid w:val="00467B5D"/>
    <w:rsid w:val="00470E1F"/>
    <w:rsid w:val="004731E0"/>
    <w:rsid w:val="00483217"/>
    <w:rsid w:val="004903C4"/>
    <w:rsid w:val="004A2512"/>
    <w:rsid w:val="004A3508"/>
    <w:rsid w:val="004A6466"/>
    <w:rsid w:val="004A653F"/>
    <w:rsid w:val="004B7CDB"/>
    <w:rsid w:val="004C1A89"/>
    <w:rsid w:val="004C5B08"/>
    <w:rsid w:val="004D69F7"/>
    <w:rsid w:val="004E7645"/>
    <w:rsid w:val="004F2CA4"/>
    <w:rsid w:val="00503BBC"/>
    <w:rsid w:val="0050603F"/>
    <w:rsid w:val="00510751"/>
    <w:rsid w:val="00510DAD"/>
    <w:rsid w:val="00512BE8"/>
    <w:rsid w:val="005159E9"/>
    <w:rsid w:val="00520CD9"/>
    <w:rsid w:val="00525D64"/>
    <w:rsid w:val="00526258"/>
    <w:rsid w:val="00531473"/>
    <w:rsid w:val="005358F7"/>
    <w:rsid w:val="00536F22"/>
    <w:rsid w:val="00562F56"/>
    <w:rsid w:val="005639AC"/>
    <w:rsid w:val="00570E63"/>
    <w:rsid w:val="005771E3"/>
    <w:rsid w:val="005773C2"/>
    <w:rsid w:val="00593CEA"/>
    <w:rsid w:val="0059672E"/>
    <w:rsid w:val="005B2485"/>
    <w:rsid w:val="005B50E1"/>
    <w:rsid w:val="005B5C4E"/>
    <w:rsid w:val="005C4F7A"/>
    <w:rsid w:val="005C7F2A"/>
    <w:rsid w:val="005D2FAF"/>
    <w:rsid w:val="005D374E"/>
    <w:rsid w:val="005D49C0"/>
    <w:rsid w:val="005D61BE"/>
    <w:rsid w:val="005D6CF6"/>
    <w:rsid w:val="005D755E"/>
    <w:rsid w:val="005E3CD4"/>
    <w:rsid w:val="005F5720"/>
    <w:rsid w:val="005F6BAC"/>
    <w:rsid w:val="00601677"/>
    <w:rsid w:val="00601B44"/>
    <w:rsid w:val="00614C64"/>
    <w:rsid w:val="00615918"/>
    <w:rsid w:val="006206F2"/>
    <w:rsid w:val="006260A7"/>
    <w:rsid w:val="0063238D"/>
    <w:rsid w:val="00643116"/>
    <w:rsid w:val="00643288"/>
    <w:rsid w:val="00643F96"/>
    <w:rsid w:val="00644350"/>
    <w:rsid w:val="0064599D"/>
    <w:rsid w:val="006461AD"/>
    <w:rsid w:val="00646544"/>
    <w:rsid w:val="0066549C"/>
    <w:rsid w:val="0066796B"/>
    <w:rsid w:val="00683616"/>
    <w:rsid w:val="00684428"/>
    <w:rsid w:val="00690B6A"/>
    <w:rsid w:val="00691D6A"/>
    <w:rsid w:val="006942FD"/>
    <w:rsid w:val="00697061"/>
    <w:rsid w:val="006A0F87"/>
    <w:rsid w:val="006A4631"/>
    <w:rsid w:val="006B2E1C"/>
    <w:rsid w:val="006C58D5"/>
    <w:rsid w:val="006D035E"/>
    <w:rsid w:val="006D39FA"/>
    <w:rsid w:val="006E18BD"/>
    <w:rsid w:val="006F0E95"/>
    <w:rsid w:val="006F29DF"/>
    <w:rsid w:val="00701096"/>
    <w:rsid w:val="00702393"/>
    <w:rsid w:val="0071189F"/>
    <w:rsid w:val="00713173"/>
    <w:rsid w:val="00716F28"/>
    <w:rsid w:val="00724DAF"/>
    <w:rsid w:val="00726E9F"/>
    <w:rsid w:val="00732309"/>
    <w:rsid w:val="00733128"/>
    <w:rsid w:val="007377CB"/>
    <w:rsid w:val="007419F5"/>
    <w:rsid w:val="0074346A"/>
    <w:rsid w:val="00750B2E"/>
    <w:rsid w:val="0075507A"/>
    <w:rsid w:val="00761737"/>
    <w:rsid w:val="00763071"/>
    <w:rsid w:val="00764586"/>
    <w:rsid w:val="00767CA0"/>
    <w:rsid w:val="007713D0"/>
    <w:rsid w:val="00771FE2"/>
    <w:rsid w:val="00793A50"/>
    <w:rsid w:val="007A6907"/>
    <w:rsid w:val="007B01BA"/>
    <w:rsid w:val="007B2FF5"/>
    <w:rsid w:val="007B6BD3"/>
    <w:rsid w:val="007C2941"/>
    <w:rsid w:val="007D274F"/>
    <w:rsid w:val="007D5B43"/>
    <w:rsid w:val="007E0A16"/>
    <w:rsid w:val="007E2D0D"/>
    <w:rsid w:val="007E3AC2"/>
    <w:rsid w:val="007E47AD"/>
    <w:rsid w:val="007E6469"/>
    <w:rsid w:val="007F72EE"/>
    <w:rsid w:val="007F7946"/>
    <w:rsid w:val="007F7CF5"/>
    <w:rsid w:val="00800404"/>
    <w:rsid w:val="00802C14"/>
    <w:rsid w:val="00806275"/>
    <w:rsid w:val="00811699"/>
    <w:rsid w:val="008173BA"/>
    <w:rsid w:val="00822675"/>
    <w:rsid w:val="00827383"/>
    <w:rsid w:val="008312C7"/>
    <w:rsid w:val="00831F49"/>
    <w:rsid w:val="00834548"/>
    <w:rsid w:val="00841B9A"/>
    <w:rsid w:val="008448E3"/>
    <w:rsid w:val="00845B8E"/>
    <w:rsid w:val="00856233"/>
    <w:rsid w:val="00881FA1"/>
    <w:rsid w:val="00882321"/>
    <w:rsid w:val="008844F2"/>
    <w:rsid w:val="008845A6"/>
    <w:rsid w:val="00886144"/>
    <w:rsid w:val="00887410"/>
    <w:rsid w:val="008A0122"/>
    <w:rsid w:val="008A0B24"/>
    <w:rsid w:val="008A1C52"/>
    <w:rsid w:val="008A6D15"/>
    <w:rsid w:val="008B08EC"/>
    <w:rsid w:val="008B09C7"/>
    <w:rsid w:val="008B1711"/>
    <w:rsid w:val="008B1B51"/>
    <w:rsid w:val="008B41BC"/>
    <w:rsid w:val="008B4B31"/>
    <w:rsid w:val="008B6FAD"/>
    <w:rsid w:val="008C1916"/>
    <w:rsid w:val="008C4AFE"/>
    <w:rsid w:val="008C59CB"/>
    <w:rsid w:val="008D0279"/>
    <w:rsid w:val="008D72AF"/>
    <w:rsid w:val="008F643C"/>
    <w:rsid w:val="00900B10"/>
    <w:rsid w:val="00902E3F"/>
    <w:rsid w:val="009100B8"/>
    <w:rsid w:val="0092006B"/>
    <w:rsid w:val="0092139D"/>
    <w:rsid w:val="0092275F"/>
    <w:rsid w:val="00923B07"/>
    <w:rsid w:val="00925DE8"/>
    <w:rsid w:val="00931805"/>
    <w:rsid w:val="009439DE"/>
    <w:rsid w:val="00945041"/>
    <w:rsid w:val="0094537B"/>
    <w:rsid w:val="00946E89"/>
    <w:rsid w:val="00963B98"/>
    <w:rsid w:val="009646DF"/>
    <w:rsid w:val="009714CA"/>
    <w:rsid w:val="0097784F"/>
    <w:rsid w:val="00980A84"/>
    <w:rsid w:val="009839C3"/>
    <w:rsid w:val="00990724"/>
    <w:rsid w:val="00994044"/>
    <w:rsid w:val="0099654E"/>
    <w:rsid w:val="00996F60"/>
    <w:rsid w:val="009A01CE"/>
    <w:rsid w:val="009A4DEE"/>
    <w:rsid w:val="009A76DF"/>
    <w:rsid w:val="009B4E6A"/>
    <w:rsid w:val="009B5FDE"/>
    <w:rsid w:val="009B7BE3"/>
    <w:rsid w:val="009B7E26"/>
    <w:rsid w:val="009C3CCC"/>
    <w:rsid w:val="009D0DE2"/>
    <w:rsid w:val="009D67BA"/>
    <w:rsid w:val="009E0F20"/>
    <w:rsid w:val="009E45BB"/>
    <w:rsid w:val="009E6901"/>
    <w:rsid w:val="009F386A"/>
    <w:rsid w:val="009F4AE4"/>
    <w:rsid w:val="009F5AEA"/>
    <w:rsid w:val="00A069AD"/>
    <w:rsid w:val="00A07892"/>
    <w:rsid w:val="00A33E23"/>
    <w:rsid w:val="00A36D18"/>
    <w:rsid w:val="00A42F1D"/>
    <w:rsid w:val="00A52BBB"/>
    <w:rsid w:val="00A760A6"/>
    <w:rsid w:val="00A77272"/>
    <w:rsid w:val="00A902CE"/>
    <w:rsid w:val="00A91187"/>
    <w:rsid w:val="00A97218"/>
    <w:rsid w:val="00AA17EF"/>
    <w:rsid w:val="00AA5C10"/>
    <w:rsid w:val="00AB1706"/>
    <w:rsid w:val="00AB2A08"/>
    <w:rsid w:val="00AC076D"/>
    <w:rsid w:val="00AC2DA5"/>
    <w:rsid w:val="00AD2EF3"/>
    <w:rsid w:val="00AD589D"/>
    <w:rsid w:val="00AE07AB"/>
    <w:rsid w:val="00AF2B31"/>
    <w:rsid w:val="00AF4967"/>
    <w:rsid w:val="00B073D6"/>
    <w:rsid w:val="00B141CC"/>
    <w:rsid w:val="00B21D34"/>
    <w:rsid w:val="00B35229"/>
    <w:rsid w:val="00B42B2B"/>
    <w:rsid w:val="00B42F7A"/>
    <w:rsid w:val="00B43954"/>
    <w:rsid w:val="00B4484C"/>
    <w:rsid w:val="00B51547"/>
    <w:rsid w:val="00B6143A"/>
    <w:rsid w:val="00B63870"/>
    <w:rsid w:val="00B643C3"/>
    <w:rsid w:val="00B65222"/>
    <w:rsid w:val="00B6564C"/>
    <w:rsid w:val="00B73594"/>
    <w:rsid w:val="00B8262E"/>
    <w:rsid w:val="00B93FD6"/>
    <w:rsid w:val="00B94DDB"/>
    <w:rsid w:val="00B977D3"/>
    <w:rsid w:val="00BA4FB2"/>
    <w:rsid w:val="00BA5A1B"/>
    <w:rsid w:val="00BA5D3D"/>
    <w:rsid w:val="00BB30AF"/>
    <w:rsid w:val="00BB607C"/>
    <w:rsid w:val="00BB72D4"/>
    <w:rsid w:val="00BC0B51"/>
    <w:rsid w:val="00BC1717"/>
    <w:rsid w:val="00BC4070"/>
    <w:rsid w:val="00BD2956"/>
    <w:rsid w:val="00BD5B42"/>
    <w:rsid w:val="00BE0F53"/>
    <w:rsid w:val="00BF59A4"/>
    <w:rsid w:val="00BF7016"/>
    <w:rsid w:val="00C03462"/>
    <w:rsid w:val="00C04770"/>
    <w:rsid w:val="00C05E66"/>
    <w:rsid w:val="00C176F8"/>
    <w:rsid w:val="00C20A4B"/>
    <w:rsid w:val="00C21739"/>
    <w:rsid w:val="00C23B65"/>
    <w:rsid w:val="00C32263"/>
    <w:rsid w:val="00C3653C"/>
    <w:rsid w:val="00C36CB0"/>
    <w:rsid w:val="00C4153C"/>
    <w:rsid w:val="00C419C6"/>
    <w:rsid w:val="00C453A1"/>
    <w:rsid w:val="00C503BF"/>
    <w:rsid w:val="00C5213E"/>
    <w:rsid w:val="00C52DEB"/>
    <w:rsid w:val="00C61488"/>
    <w:rsid w:val="00C618FD"/>
    <w:rsid w:val="00C718E4"/>
    <w:rsid w:val="00C742AC"/>
    <w:rsid w:val="00C84260"/>
    <w:rsid w:val="00CA0775"/>
    <w:rsid w:val="00CA0FFD"/>
    <w:rsid w:val="00CA1F89"/>
    <w:rsid w:val="00CA5933"/>
    <w:rsid w:val="00CA798E"/>
    <w:rsid w:val="00CB076B"/>
    <w:rsid w:val="00CC187F"/>
    <w:rsid w:val="00CC7F96"/>
    <w:rsid w:val="00CD1A48"/>
    <w:rsid w:val="00CD37AC"/>
    <w:rsid w:val="00CD6B77"/>
    <w:rsid w:val="00CD6E7F"/>
    <w:rsid w:val="00CE4E83"/>
    <w:rsid w:val="00D02F9E"/>
    <w:rsid w:val="00D031F6"/>
    <w:rsid w:val="00D0570E"/>
    <w:rsid w:val="00D07E56"/>
    <w:rsid w:val="00D16287"/>
    <w:rsid w:val="00D21ED4"/>
    <w:rsid w:val="00D2227B"/>
    <w:rsid w:val="00D43CBC"/>
    <w:rsid w:val="00D47912"/>
    <w:rsid w:val="00D50BB2"/>
    <w:rsid w:val="00D51C32"/>
    <w:rsid w:val="00D55D03"/>
    <w:rsid w:val="00D57DEE"/>
    <w:rsid w:val="00D73A2E"/>
    <w:rsid w:val="00D81BA1"/>
    <w:rsid w:val="00D84EC3"/>
    <w:rsid w:val="00D859E0"/>
    <w:rsid w:val="00D93B1A"/>
    <w:rsid w:val="00D947DC"/>
    <w:rsid w:val="00D94F77"/>
    <w:rsid w:val="00DA218E"/>
    <w:rsid w:val="00DA7387"/>
    <w:rsid w:val="00DB02E3"/>
    <w:rsid w:val="00DB3211"/>
    <w:rsid w:val="00DB7DB2"/>
    <w:rsid w:val="00DC29C5"/>
    <w:rsid w:val="00DC5903"/>
    <w:rsid w:val="00DC5DD3"/>
    <w:rsid w:val="00DD030E"/>
    <w:rsid w:val="00DD0C51"/>
    <w:rsid w:val="00DD282C"/>
    <w:rsid w:val="00DE3854"/>
    <w:rsid w:val="00DE54C7"/>
    <w:rsid w:val="00DF23F8"/>
    <w:rsid w:val="00DF4D66"/>
    <w:rsid w:val="00DF4E53"/>
    <w:rsid w:val="00E001A7"/>
    <w:rsid w:val="00E003FF"/>
    <w:rsid w:val="00E1624C"/>
    <w:rsid w:val="00E20243"/>
    <w:rsid w:val="00E22862"/>
    <w:rsid w:val="00E3256E"/>
    <w:rsid w:val="00E3284D"/>
    <w:rsid w:val="00E33F94"/>
    <w:rsid w:val="00E36D73"/>
    <w:rsid w:val="00E43FBD"/>
    <w:rsid w:val="00E458B3"/>
    <w:rsid w:val="00E45F7D"/>
    <w:rsid w:val="00E52D34"/>
    <w:rsid w:val="00E64536"/>
    <w:rsid w:val="00E64DEA"/>
    <w:rsid w:val="00E6514E"/>
    <w:rsid w:val="00E66F3A"/>
    <w:rsid w:val="00E673AE"/>
    <w:rsid w:val="00E85C63"/>
    <w:rsid w:val="00E915C1"/>
    <w:rsid w:val="00E95594"/>
    <w:rsid w:val="00E9758F"/>
    <w:rsid w:val="00EA0EE8"/>
    <w:rsid w:val="00EA3696"/>
    <w:rsid w:val="00EA4010"/>
    <w:rsid w:val="00EB0E38"/>
    <w:rsid w:val="00EB14E2"/>
    <w:rsid w:val="00EB3741"/>
    <w:rsid w:val="00EB4036"/>
    <w:rsid w:val="00EB4A7F"/>
    <w:rsid w:val="00EB71A4"/>
    <w:rsid w:val="00EC05A2"/>
    <w:rsid w:val="00EC117F"/>
    <w:rsid w:val="00EC2083"/>
    <w:rsid w:val="00ED4317"/>
    <w:rsid w:val="00ED5977"/>
    <w:rsid w:val="00ED79B3"/>
    <w:rsid w:val="00EE1DDD"/>
    <w:rsid w:val="00EE3688"/>
    <w:rsid w:val="00F010A9"/>
    <w:rsid w:val="00F06898"/>
    <w:rsid w:val="00F107A6"/>
    <w:rsid w:val="00F2402D"/>
    <w:rsid w:val="00F26AA8"/>
    <w:rsid w:val="00F27219"/>
    <w:rsid w:val="00F30230"/>
    <w:rsid w:val="00F35BF0"/>
    <w:rsid w:val="00F43FE4"/>
    <w:rsid w:val="00F50BB4"/>
    <w:rsid w:val="00F52A56"/>
    <w:rsid w:val="00F53DCD"/>
    <w:rsid w:val="00F57D54"/>
    <w:rsid w:val="00F60CBB"/>
    <w:rsid w:val="00F60EE7"/>
    <w:rsid w:val="00F651B8"/>
    <w:rsid w:val="00F65DC3"/>
    <w:rsid w:val="00F66A7B"/>
    <w:rsid w:val="00F7030D"/>
    <w:rsid w:val="00F73ED7"/>
    <w:rsid w:val="00F76EB0"/>
    <w:rsid w:val="00F972D8"/>
    <w:rsid w:val="00F9741E"/>
    <w:rsid w:val="00FA122B"/>
    <w:rsid w:val="00FA5E98"/>
    <w:rsid w:val="00FA678F"/>
    <w:rsid w:val="00FB0281"/>
    <w:rsid w:val="00FB5BB5"/>
    <w:rsid w:val="00FD7815"/>
    <w:rsid w:val="00FE0F09"/>
    <w:rsid w:val="00FF0605"/>
    <w:rsid w:val="00FF0807"/>
    <w:rsid w:val="00FF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2278"/>
  <w15:docId w15:val="{270D6CBA-46D2-4951-AA26-AFF4A3A0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51"/>
    <w:pPr>
      <w:ind w:left="720"/>
      <w:contextualSpacing/>
    </w:pPr>
    <w:rPr>
      <w:rFonts w:eastAsiaTheme="minorEastAsia"/>
    </w:rPr>
  </w:style>
  <w:style w:type="paragraph" w:customStyle="1" w:styleId="Default">
    <w:name w:val="Default"/>
    <w:uiPriority w:val="99"/>
    <w:semiHidden/>
    <w:rsid w:val="000C015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862"/>
    <w:rPr>
      <w:rFonts w:ascii="Times New Roman" w:hAnsi="Times New Roman" w:cs="Times New Roman"/>
      <w:sz w:val="24"/>
      <w:szCs w:val="24"/>
    </w:rPr>
  </w:style>
  <w:style w:type="paragraph" w:styleId="Revision">
    <w:name w:val="Revision"/>
    <w:hidden/>
    <w:uiPriority w:val="99"/>
    <w:semiHidden/>
    <w:rsid w:val="00217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23970">
      <w:bodyDiv w:val="1"/>
      <w:marLeft w:val="0"/>
      <w:marRight w:val="0"/>
      <w:marTop w:val="0"/>
      <w:marBottom w:val="0"/>
      <w:divBdr>
        <w:top w:val="none" w:sz="0" w:space="0" w:color="auto"/>
        <w:left w:val="none" w:sz="0" w:space="0" w:color="auto"/>
        <w:bottom w:val="none" w:sz="0" w:space="0" w:color="auto"/>
        <w:right w:val="none" w:sz="0" w:space="0" w:color="auto"/>
      </w:divBdr>
    </w:div>
    <w:div w:id="974526848">
      <w:bodyDiv w:val="1"/>
      <w:marLeft w:val="0"/>
      <w:marRight w:val="0"/>
      <w:marTop w:val="0"/>
      <w:marBottom w:val="0"/>
      <w:divBdr>
        <w:top w:val="none" w:sz="0" w:space="0" w:color="auto"/>
        <w:left w:val="none" w:sz="0" w:space="0" w:color="auto"/>
        <w:bottom w:val="none" w:sz="0" w:space="0" w:color="auto"/>
        <w:right w:val="none" w:sz="0" w:space="0" w:color="auto"/>
      </w:divBdr>
      <w:divsChild>
        <w:div w:id="2050304134">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33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5624">
      <w:bodyDiv w:val="1"/>
      <w:marLeft w:val="0"/>
      <w:marRight w:val="0"/>
      <w:marTop w:val="0"/>
      <w:marBottom w:val="0"/>
      <w:divBdr>
        <w:top w:val="none" w:sz="0" w:space="0" w:color="auto"/>
        <w:left w:val="none" w:sz="0" w:space="0" w:color="auto"/>
        <w:bottom w:val="none" w:sz="0" w:space="0" w:color="auto"/>
        <w:right w:val="none" w:sz="0" w:space="0" w:color="auto"/>
      </w:divBdr>
    </w:div>
    <w:div w:id="1194616308">
      <w:bodyDiv w:val="1"/>
      <w:marLeft w:val="0"/>
      <w:marRight w:val="0"/>
      <w:marTop w:val="0"/>
      <w:marBottom w:val="0"/>
      <w:divBdr>
        <w:top w:val="none" w:sz="0" w:space="0" w:color="auto"/>
        <w:left w:val="none" w:sz="0" w:space="0" w:color="auto"/>
        <w:bottom w:val="none" w:sz="0" w:space="0" w:color="auto"/>
        <w:right w:val="none" w:sz="0" w:space="0" w:color="auto"/>
      </w:divBdr>
    </w:div>
    <w:div w:id="1439914669">
      <w:bodyDiv w:val="1"/>
      <w:marLeft w:val="0"/>
      <w:marRight w:val="0"/>
      <w:marTop w:val="0"/>
      <w:marBottom w:val="0"/>
      <w:divBdr>
        <w:top w:val="none" w:sz="0" w:space="0" w:color="auto"/>
        <w:left w:val="none" w:sz="0" w:space="0" w:color="auto"/>
        <w:bottom w:val="none" w:sz="0" w:space="0" w:color="auto"/>
        <w:right w:val="none" w:sz="0" w:space="0" w:color="auto"/>
      </w:divBdr>
      <w:divsChild>
        <w:div w:id="1316760498">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662667048">
              <w:marLeft w:val="0"/>
              <w:marRight w:val="0"/>
              <w:marTop w:val="0"/>
              <w:marBottom w:val="0"/>
              <w:divBdr>
                <w:top w:val="none" w:sz="0" w:space="0" w:color="auto"/>
                <w:left w:val="none" w:sz="0" w:space="0" w:color="auto"/>
                <w:bottom w:val="none" w:sz="0" w:space="0" w:color="auto"/>
                <w:right w:val="none" w:sz="0" w:space="0" w:color="auto"/>
              </w:divBdr>
              <w:divsChild>
                <w:div w:id="1423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4397">
      <w:bodyDiv w:val="1"/>
      <w:marLeft w:val="0"/>
      <w:marRight w:val="0"/>
      <w:marTop w:val="0"/>
      <w:marBottom w:val="0"/>
      <w:divBdr>
        <w:top w:val="none" w:sz="0" w:space="0" w:color="auto"/>
        <w:left w:val="none" w:sz="0" w:space="0" w:color="auto"/>
        <w:bottom w:val="none" w:sz="0" w:space="0" w:color="auto"/>
        <w:right w:val="none" w:sz="0" w:space="0" w:color="auto"/>
      </w:divBdr>
    </w:div>
    <w:div w:id="1904413590">
      <w:bodyDiv w:val="1"/>
      <w:marLeft w:val="0"/>
      <w:marRight w:val="0"/>
      <w:marTop w:val="0"/>
      <w:marBottom w:val="0"/>
      <w:divBdr>
        <w:top w:val="none" w:sz="0" w:space="0" w:color="auto"/>
        <w:left w:val="none" w:sz="0" w:space="0" w:color="auto"/>
        <w:bottom w:val="none" w:sz="0" w:space="0" w:color="auto"/>
        <w:right w:val="none" w:sz="0" w:space="0" w:color="auto"/>
      </w:divBdr>
    </w:div>
    <w:div w:id="20229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44F595825E34C93B7A5BF262E7612" ma:contentTypeVersion="5" ma:contentTypeDescription="Create a new document." ma:contentTypeScope="" ma:versionID="f0c9dfd3067416a2986176036a4a1526">
  <xsd:schema xmlns:xsd="http://www.w3.org/2001/XMLSchema" xmlns:xs="http://www.w3.org/2001/XMLSchema" xmlns:p="http://schemas.microsoft.com/office/2006/metadata/properties" xmlns:ns3="45b7c703-7c41-4528-8ecf-bca96ec29b36" xmlns:ns4="09b3c228-5200-4c0b-8ff1-fd9ba0355c1c" targetNamespace="http://schemas.microsoft.com/office/2006/metadata/properties" ma:root="true" ma:fieldsID="eaadc0df4e9bea442df1874e3fc4c1d1" ns3:_="" ns4:_="">
    <xsd:import namespace="45b7c703-7c41-4528-8ecf-bca96ec29b36"/>
    <xsd:import namespace="09b3c228-5200-4c0b-8ff1-fd9ba0355c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c703-7c41-4528-8ecf-bca96ec29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3c228-5200-4c0b-8ff1-fd9ba0355c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33923-AFFA-49DB-A95F-7FD01617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c703-7c41-4528-8ecf-bca96ec29b36"/>
    <ds:schemaRef ds:uri="09b3c228-5200-4c0b-8ff1-fd9ba035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8CF1B-6904-46FF-8794-37CAD8DAB064}">
  <ds:schemaRefs>
    <ds:schemaRef ds:uri="http://schemas.microsoft.com/sharepoint/v3/contenttype/forms"/>
  </ds:schemaRefs>
</ds:datastoreItem>
</file>

<file path=customXml/itemProps3.xml><?xml version="1.0" encoding="utf-8"?>
<ds:datastoreItem xmlns:ds="http://schemas.openxmlformats.org/officeDocument/2006/customXml" ds:itemID="{20F2F367-C249-4428-BA36-C18E4EE17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1475</Words>
  <Characters>8367</Characters>
  <Application>Microsoft Office Word</Application>
  <DocSecurity>0</DocSecurity>
  <Lines>164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Marner</dc:creator>
  <cp:lastModifiedBy>Symondsbury Parish</cp:lastModifiedBy>
  <cp:revision>18</cp:revision>
  <cp:lastPrinted>2025-08-20T11:22:00Z</cp:lastPrinted>
  <dcterms:created xsi:type="dcterms:W3CDTF">2026-02-16T11:06:00Z</dcterms:created>
  <dcterms:modified xsi:type="dcterms:W3CDTF">2026-02-24T12:32:00Z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0x01010072B44F595825E34C93B7A5BF262E7612</vt:lpwstr>
  </property>
</Properties>
</file>