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5520BB2B" w:rsidR="00E22862" w:rsidRPr="00E458B3" w:rsidRDefault="000C0151" w:rsidP="00886144">
      <w:pPr>
        <w:rPr>
          <w:b/>
          <w:bCs/>
          <w:sz w:val="20"/>
          <w:szCs w:val="20"/>
        </w:rPr>
      </w:pPr>
      <w:r w:rsidRPr="00E458B3">
        <w:rPr>
          <w:b/>
          <w:bCs/>
          <w:sz w:val="20"/>
          <w:szCs w:val="20"/>
        </w:rPr>
        <w:t xml:space="preserve">SYMONDSBURY PARISH COUNCIL </w:t>
      </w:r>
      <w:r w:rsidR="00D21ED4" w:rsidRPr="00E458B3">
        <w:rPr>
          <w:b/>
          <w:bCs/>
          <w:sz w:val="20"/>
          <w:szCs w:val="20"/>
        </w:rPr>
        <w:t xml:space="preserve">MEETING </w:t>
      </w:r>
      <w:r w:rsidRPr="00E458B3">
        <w:rPr>
          <w:b/>
          <w:bCs/>
          <w:sz w:val="20"/>
          <w:szCs w:val="20"/>
        </w:rPr>
        <w:t>MINUTES</w:t>
      </w:r>
    </w:p>
    <w:p w14:paraId="2D86CE3E" w14:textId="0DBBC42C" w:rsidR="00886144" w:rsidRPr="00E458B3" w:rsidRDefault="000C0151" w:rsidP="00886144">
      <w:pPr>
        <w:rPr>
          <w:sz w:val="20"/>
          <w:szCs w:val="20"/>
        </w:rPr>
      </w:pPr>
      <w:r w:rsidRPr="00E458B3">
        <w:rPr>
          <w:sz w:val="20"/>
          <w:szCs w:val="20"/>
        </w:rPr>
        <w:t xml:space="preserve">Minutes of the </w:t>
      </w:r>
      <w:r w:rsidR="00D21ED4" w:rsidRPr="00E458B3">
        <w:rPr>
          <w:sz w:val="20"/>
          <w:szCs w:val="20"/>
        </w:rPr>
        <w:t xml:space="preserve">annual </w:t>
      </w:r>
      <w:r w:rsidRPr="00E458B3">
        <w:rPr>
          <w:sz w:val="20"/>
          <w:szCs w:val="20"/>
        </w:rPr>
        <w:t xml:space="preserve">meeting of Symondsbury Parish Council held on </w:t>
      </w:r>
      <w:r w:rsidR="00E001A7" w:rsidRPr="00E458B3">
        <w:rPr>
          <w:sz w:val="20"/>
          <w:szCs w:val="20"/>
        </w:rPr>
        <w:t xml:space="preserve">Thursday </w:t>
      </w:r>
      <w:r w:rsidR="003212F1" w:rsidRPr="00E458B3">
        <w:rPr>
          <w:sz w:val="20"/>
          <w:szCs w:val="20"/>
        </w:rPr>
        <w:t>13 Novem</w:t>
      </w:r>
      <w:r w:rsidR="00EC117F" w:rsidRPr="00E458B3">
        <w:rPr>
          <w:sz w:val="20"/>
          <w:szCs w:val="20"/>
        </w:rPr>
        <w:t>ber</w:t>
      </w:r>
      <w:r w:rsidR="00A902CE" w:rsidRPr="00E458B3">
        <w:rPr>
          <w:sz w:val="20"/>
          <w:szCs w:val="20"/>
        </w:rPr>
        <w:t xml:space="preserve"> </w:t>
      </w:r>
      <w:r w:rsidR="00E001A7" w:rsidRPr="00E458B3">
        <w:rPr>
          <w:sz w:val="20"/>
          <w:szCs w:val="20"/>
        </w:rPr>
        <w:t>2025</w:t>
      </w:r>
      <w:r w:rsidR="00D21ED4" w:rsidRPr="00E458B3">
        <w:rPr>
          <w:sz w:val="20"/>
          <w:szCs w:val="20"/>
        </w:rPr>
        <w:t xml:space="preserve"> </w:t>
      </w:r>
      <w:r w:rsidRPr="00E458B3">
        <w:rPr>
          <w:sz w:val="20"/>
          <w:szCs w:val="20"/>
        </w:rPr>
        <w:t>at 7pm at Symondsbury</w:t>
      </w:r>
      <w:r w:rsidR="00B43954" w:rsidRPr="00E458B3">
        <w:rPr>
          <w:sz w:val="20"/>
          <w:szCs w:val="20"/>
        </w:rPr>
        <w:t xml:space="preserve"> School</w:t>
      </w:r>
      <w:r w:rsidRPr="00E458B3">
        <w:rPr>
          <w:sz w:val="20"/>
          <w:szCs w:val="20"/>
        </w:rPr>
        <w:t xml:space="preserve">. </w:t>
      </w:r>
    </w:p>
    <w:p w14:paraId="381C945D" w14:textId="77777777" w:rsidR="00C03462" w:rsidRPr="00E458B3" w:rsidRDefault="00C03462" w:rsidP="00C03462">
      <w:pPr>
        <w:rPr>
          <w:b/>
          <w:bCs/>
          <w:sz w:val="20"/>
          <w:szCs w:val="20"/>
        </w:rPr>
      </w:pPr>
      <w:r w:rsidRPr="00E458B3">
        <w:rPr>
          <w:b/>
          <w:bCs/>
          <w:sz w:val="20"/>
          <w:szCs w:val="20"/>
        </w:rPr>
        <w:t>Democratic Half Hour during which members of the public are invited to raise matters of interest and Information from DC Councillors and Dorset Police:</w:t>
      </w:r>
    </w:p>
    <w:p w14:paraId="3E582CE2" w14:textId="0AD0AA12" w:rsidR="003212F1" w:rsidRPr="00E458B3" w:rsidRDefault="003212F1" w:rsidP="007713D0">
      <w:pPr>
        <w:spacing w:line="240" w:lineRule="auto"/>
        <w:rPr>
          <w:rFonts w:cstheme="minorHAnsi"/>
          <w:sz w:val="20"/>
          <w:szCs w:val="20"/>
          <w:shd w:val="clear" w:color="auto" w:fill="FFFFFF"/>
        </w:rPr>
      </w:pPr>
      <w:r w:rsidRPr="00E458B3">
        <w:rPr>
          <w:rFonts w:cstheme="minorHAnsi"/>
          <w:sz w:val="20"/>
          <w:szCs w:val="20"/>
          <w:shd w:val="clear" w:color="auto" w:fill="FFFFFF"/>
        </w:rPr>
        <w:t>Cllr Dave Bolwell</w:t>
      </w:r>
      <w:r w:rsidR="003621A2" w:rsidRPr="00E458B3">
        <w:rPr>
          <w:rFonts w:cstheme="minorHAnsi"/>
          <w:sz w:val="20"/>
          <w:szCs w:val="20"/>
          <w:shd w:val="clear" w:color="auto" w:fill="FFFFFF"/>
        </w:rPr>
        <w:t xml:space="preserve"> updated the Council on Dorset Council’s </w:t>
      </w:r>
      <w:r w:rsidR="00BF59A4" w:rsidRPr="00E458B3">
        <w:rPr>
          <w:rFonts w:cstheme="minorHAnsi"/>
          <w:sz w:val="20"/>
          <w:szCs w:val="20"/>
          <w:shd w:val="clear" w:color="auto" w:fill="FFFFFF"/>
        </w:rPr>
        <w:t xml:space="preserve">(DC) </w:t>
      </w:r>
      <w:r w:rsidR="003621A2" w:rsidRPr="00E458B3">
        <w:rPr>
          <w:rFonts w:cstheme="minorHAnsi"/>
          <w:sz w:val="20"/>
          <w:szCs w:val="20"/>
          <w:shd w:val="clear" w:color="auto" w:fill="FFFFFF"/>
        </w:rPr>
        <w:t xml:space="preserve">Devolution and Assets exercise. He highlighted a possible solar farm near Chickerell, extra funding for road maintenance, and a new five-year programme for EV points, resulting in some 2,250 new sockets for Dorset. </w:t>
      </w:r>
    </w:p>
    <w:p w14:paraId="71B026A3" w14:textId="2DD37919" w:rsidR="00BF59A4" w:rsidRPr="00E458B3" w:rsidRDefault="00BF59A4" w:rsidP="007713D0">
      <w:pPr>
        <w:spacing w:line="240" w:lineRule="auto"/>
        <w:rPr>
          <w:rFonts w:cstheme="minorHAnsi"/>
          <w:sz w:val="20"/>
          <w:szCs w:val="20"/>
          <w:shd w:val="clear" w:color="auto" w:fill="FFFFFF"/>
        </w:rPr>
      </w:pPr>
      <w:r w:rsidRPr="00E458B3">
        <w:rPr>
          <w:rFonts w:cstheme="minorHAnsi"/>
          <w:sz w:val="20"/>
          <w:szCs w:val="20"/>
          <w:shd w:val="clear" w:color="auto" w:fill="FFFFFF"/>
        </w:rPr>
        <w:t xml:space="preserve">Cllr Hartmann asked when the next stage of Vearse Farm will go through Planning. Cllr </w:t>
      </w:r>
      <w:proofErr w:type="spellStart"/>
      <w:r w:rsidRPr="00E458B3">
        <w:rPr>
          <w:rFonts w:cstheme="minorHAnsi"/>
          <w:sz w:val="20"/>
          <w:szCs w:val="20"/>
          <w:shd w:val="clear" w:color="auto" w:fill="FFFFFF"/>
        </w:rPr>
        <w:t>Bolwell</w:t>
      </w:r>
      <w:proofErr w:type="spellEnd"/>
      <w:r w:rsidRPr="00E458B3">
        <w:rPr>
          <w:rFonts w:cstheme="minorHAnsi"/>
          <w:sz w:val="20"/>
          <w:szCs w:val="20"/>
          <w:shd w:val="clear" w:color="auto" w:fill="FFFFFF"/>
        </w:rPr>
        <w:t xml:space="preserve"> said it depends on whether DC agree or disagree with SPC’s views. Cllr Hartmann stated that SPC would like a voice at any meetings that do take place. Cllr Bates briefly mentioned the roundabout, before raising the issue of selling off assets – asking for a </w:t>
      </w:r>
      <w:proofErr w:type="gramStart"/>
      <w:r w:rsidRPr="00E458B3">
        <w:rPr>
          <w:rFonts w:cstheme="minorHAnsi"/>
          <w:sz w:val="20"/>
          <w:szCs w:val="20"/>
          <w:shd w:val="clear" w:color="auto" w:fill="FFFFFF"/>
        </w:rPr>
        <w:t>long term</w:t>
      </w:r>
      <w:proofErr w:type="gramEnd"/>
      <w:r w:rsidRPr="00E458B3">
        <w:rPr>
          <w:rFonts w:cstheme="minorHAnsi"/>
          <w:sz w:val="20"/>
          <w:szCs w:val="20"/>
          <w:shd w:val="clear" w:color="auto" w:fill="FFFFFF"/>
        </w:rPr>
        <w:t xml:space="preserve"> strategic approach to be applied to any decision making, particularly around things like car parking and toilets.</w:t>
      </w:r>
    </w:p>
    <w:p w14:paraId="263FF194" w14:textId="7C5C60C3" w:rsidR="00413AB5" w:rsidRPr="00E458B3" w:rsidRDefault="00413AB5" w:rsidP="007713D0">
      <w:pPr>
        <w:spacing w:line="240" w:lineRule="auto"/>
        <w:rPr>
          <w:rFonts w:cstheme="minorHAnsi"/>
          <w:sz w:val="20"/>
          <w:szCs w:val="20"/>
          <w:shd w:val="clear" w:color="auto" w:fill="FFFFFF"/>
        </w:rPr>
      </w:pPr>
      <w:r w:rsidRPr="00E458B3">
        <w:rPr>
          <w:rFonts w:cstheme="minorHAnsi"/>
          <w:sz w:val="20"/>
          <w:szCs w:val="20"/>
          <w:shd w:val="clear" w:color="auto" w:fill="FFFFFF"/>
        </w:rPr>
        <w:t xml:space="preserve">Cllr Ralph </w:t>
      </w:r>
      <w:r w:rsidR="00702393" w:rsidRPr="00E458B3">
        <w:rPr>
          <w:rFonts w:cstheme="minorHAnsi"/>
          <w:sz w:val="20"/>
          <w:szCs w:val="20"/>
          <w:shd w:val="clear" w:color="auto" w:fill="FFFFFF"/>
        </w:rPr>
        <w:t>asked if there was any news on a replacement service area for the A35. He also asked if DC had any sway with the navigation companies to stop large vehicles coming down small roads. The answer was no to both questions.</w:t>
      </w:r>
    </w:p>
    <w:p w14:paraId="349054C3" w14:textId="736DC06E" w:rsidR="00702393" w:rsidRPr="00E458B3" w:rsidRDefault="00702393" w:rsidP="007713D0">
      <w:pPr>
        <w:spacing w:line="240" w:lineRule="auto"/>
        <w:rPr>
          <w:rFonts w:cstheme="minorHAnsi"/>
          <w:sz w:val="20"/>
          <w:szCs w:val="20"/>
          <w:shd w:val="clear" w:color="auto" w:fill="FFFFFF"/>
        </w:rPr>
      </w:pPr>
      <w:r w:rsidRPr="00E458B3">
        <w:rPr>
          <w:rFonts w:cstheme="minorHAnsi"/>
          <w:sz w:val="20"/>
          <w:szCs w:val="20"/>
          <w:shd w:val="clear" w:color="auto" w:fill="FFFFFF"/>
        </w:rPr>
        <w:t xml:space="preserve">Before Cllr </w:t>
      </w:r>
      <w:proofErr w:type="spellStart"/>
      <w:r w:rsidRPr="00E458B3">
        <w:rPr>
          <w:rFonts w:cstheme="minorHAnsi"/>
          <w:sz w:val="20"/>
          <w:szCs w:val="20"/>
          <w:shd w:val="clear" w:color="auto" w:fill="FFFFFF"/>
        </w:rPr>
        <w:t>Bolwell</w:t>
      </w:r>
      <w:proofErr w:type="spellEnd"/>
      <w:r w:rsidRPr="00E458B3">
        <w:rPr>
          <w:rFonts w:cstheme="minorHAnsi"/>
          <w:sz w:val="20"/>
          <w:szCs w:val="20"/>
          <w:shd w:val="clear" w:color="auto" w:fill="FFFFFF"/>
        </w:rPr>
        <w:t xml:space="preserve"> left, the agenda item on Miles Cross was covered off. Cllr Hartmann updated everyone by saying that the Developers seem to be dragging their feet and that they need to speak to National Highways to get the work scheduled in the diary.</w:t>
      </w:r>
    </w:p>
    <w:p w14:paraId="1C422838" w14:textId="6F027030" w:rsidR="00702393" w:rsidRPr="00E458B3" w:rsidRDefault="00702393" w:rsidP="007713D0">
      <w:pPr>
        <w:spacing w:line="240" w:lineRule="auto"/>
        <w:rPr>
          <w:rFonts w:cstheme="minorHAnsi"/>
          <w:sz w:val="20"/>
          <w:szCs w:val="20"/>
          <w:shd w:val="clear" w:color="auto" w:fill="FFFFFF"/>
        </w:rPr>
      </w:pPr>
      <w:r w:rsidRPr="00E458B3">
        <w:rPr>
          <w:rFonts w:cstheme="minorHAnsi"/>
          <w:sz w:val="20"/>
          <w:szCs w:val="20"/>
          <w:shd w:val="clear" w:color="auto" w:fill="FFFFFF"/>
        </w:rPr>
        <w:t xml:space="preserve">Cllr Bates wanted to re-iterate SPC’s concerns about the delay and reflect the community’s feelings that this work will never go ahead, as well as concerns over the safety of the junction. Cllr Ralph added that we are still waiting for a decision on one way traffic at Eype. Cllr </w:t>
      </w:r>
      <w:proofErr w:type="spellStart"/>
      <w:r w:rsidRPr="00E458B3">
        <w:rPr>
          <w:rFonts w:cstheme="minorHAnsi"/>
          <w:sz w:val="20"/>
          <w:szCs w:val="20"/>
          <w:shd w:val="clear" w:color="auto" w:fill="FFFFFF"/>
        </w:rPr>
        <w:t>Bolwell</w:t>
      </w:r>
      <w:proofErr w:type="spellEnd"/>
      <w:r w:rsidRPr="00E458B3">
        <w:rPr>
          <w:rFonts w:cstheme="minorHAnsi"/>
          <w:sz w:val="20"/>
          <w:szCs w:val="20"/>
          <w:shd w:val="clear" w:color="auto" w:fill="FFFFFF"/>
        </w:rPr>
        <w:t xml:space="preserve"> confirmed that the Council would not be following up on this request. The Clerk said that </w:t>
      </w:r>
      <w:r w:rsidR="00F972D8" w:rsidRPr="00E458B3">
        <w:rPr>
          <w:rFonts w:cstheme="minorHAnsi"/>
          <w:sz w:val="20"/>
          <w:szCs w:val="20"/>
          <w:shd w:val="clear" w:color="auto" w:fill="FFFFFF"/>
        </w:rPr>
        <w:t>SPC</w:t>
      </w:r>
      <w:r w:rsidRPr="00E458B3">
        <w:rPr>
          <w:rFonts w:cstheme="minorHAnsi"/>
          <w:sz w:val="20"/>
          <w:szCs w:val="20"/>
          <w:shd w:val="clear" w:color="auto" w:fill="FFFFFF"/>
        </w:rPr>
        <w:t xml:space="preserve"> have not had any formal communication on this.</w:t>
      </w:r>
    </w:p>
    <w:p w14:paraId="279F4B78" w14:textId="77777777" w:rsidR="00F972D8" w:rsidRPr="00E458B3" w:rsidRDefault="00F972D8" w:rsidP="00F972D8">
      <w:pPr>
        <w:spacing w:line="240" w:lineRule="auto"/>
        <w:rPr>
          <w:bCs/>
          <w:sz w:val="20"/>
          <w:szCs w:val="20"/>
        </w:rPr>
      </w:pPr>
      <w:r w:rsidRPr="00E458B3">
        <w:rPr>
          <w:b/>
          <w:sz w:val="20"/>
          <w:szCs w:val="20"/>
        </w:rPr>
        <w:t xml:space="preserve">Police Report: </w:t>
      </w:r>
      <w:r w:rsidRPr="00E458B3">
        <w:rPr>
          <w:bCs/>
          <w:sz w:val="20"/>
          <w:szCs w:val="20"/>
        </w:rPr>
        <w:t xml:space="preserve">There was an alarm activation at the Church in Eype, in the early hours of the </w:t>
      </w:r>
      <w:proofErr w:type="gramStart"/>
      <w:r w:rsidRPr="00E458B3">
        <w:rPr>
          <w:bCs/>
          <w:sz w:val="20"/>
          <w:szCs w:val="20"/>
        </w:rPr>
        <w:t>8th</w:t>
      </w:r>
      <w:proofErr w:type="gramEnd"/>
      <w:r w:rsidRPr="00E458B3">
        <w:rPr>
          <w:bCs/>
          <w:sz w:val="20"/>
          <w:szCs w:val="20"/>
        </w:rPr>
        <w:t xml:space="preserve"> October.  On inspection, the key box appeared to have been forced open and the key found by the generator.  It appears some fuel may have been taken.</w:t>
      </w:r>
    </w:p>
    <w:p w14:paraId="3CE29C47" w14:textId="15052175" w:rsidR="00F972D8" w:rsidRPr="00E458B3" w:rsidRDefault="00F972D8" w:rsidP="00F972D8">
      <w:pPr>
        <w:spacing w:line="240" w:lineRule="auto"/>
        <w:rPr>
          <w:bCs/>
          <w:sz w:val="20"/>
          <w:szCs w:val="20"/>
        </w:rPr>
      </w:pPr>
      <w:r w:rsidRPr="00E458B3">
        <w:rPr>
          <w:bCs/>
          <w:sz w:val="20"/>
          <w:szCs w:val="20"/>
        </w:rPr>
        <w:t xml:space="preserve">For info, in the last couple of months, we have had a few thefts by the border with Somerset.  There was some heating oil stolen from </w:t>
      </w:r>
      <w:proofErr w:type="spellStart"/>
      <w:r w:rsidRPr="00E458B3">
        <w:rPr>
          <w:bCs/>
          <w:sz w:val="20"/>
          <w:szCs w:val="20"/>
        </w:rPr>
        <w:t>Halstock</w:t>
      </w:r>
      <w:proofErr w:type="spellEnd"/>
      <w:r w:rsidRPr="00E458B3">
        <w:rPr>
          <w:bCs/>
          <w:sz w:val="20"/>
          <w:szCs w:val="20"/>
        </w:rPr>
        <w:t xml:space="preserve"> and Melbury Bubb earlier this month and a </w:t>
      </w:r>
      <w:proofErr w:type="gramStart"/>
      <w:r w:rsidRPr="00E458B3">
        <w:rPr>
          <w:bCs/>
          <w:sz w:val="20"/>
          <w:szCs w:val="20"/>
        </w:rPr>
        <w:t>pick up</w:t>
      </w:r>
      <w:proofErr w:type="gramEnd"/>
      <w:r w:rsidRPr="00E458B3">
        <w:rPr>
          <w:bCs/>
          <w:sz w:val="20"/>
          <w:szCs w:val="20"/>
        </w:rPr>
        <w:t xml:space="preserve"> vehicle was stolen last week in </w:t>
      </w:r>
      <w:proofErr w:type="spellStart"/>
      <w:r w:rsidRPr="00E458B3">
        <w:rPr>
          <w:bCs/>
          <w:sz w:val="20"/>
          <w:szCs w:val="20"/>
        </w:rPr>
        <w:t>Halstock</w:t>
      </w:r>
      <w:proofErr w:type="spellEnd"/>
      <w:r w:rsidRPr="00E458B3">
        <w:rPr>
          <w:bCs/>
          <w:sz w:val="20"/>
          <w:szCs w:val="20"/>
        </w:rPr>
        <w:t xml:space="preserve">.  </w:t>
      </w:r>
      <w:r w:rsidRPr="00E458B3">
        <w:rPr>
          <w:bCs/>
          <w:sz w:val="20"/>
          <w:szCs w:val="20"/>
        </w:rPr>
        <w:t>Fortunately,</w:t>
      </w:r>
      <w:r w:rsidRPr="00E458B3">
        <w:rPr>
          <w:bCs/>
          <w:sz w:val="20"/>
          <w:szCs w:val="20"/>
        </w:rPr>
        <w:t xml:space="preserve"> a male from South Wales was arrested in Somerset, driving the stolen </w:t>
      </w:r>
      <w:proofErr w:type="spellStart"/>
      <w:r w:rsidRPr="00E458B3">
        <w:rPr>
          <w:bCs/>
          <w:sz w:val="20"/>
          <w:szCs w:val="20"/>
        </w:rPr>
        <w:t>pick up</w:t>
      </w:r>
      <w:proofErr w:type="spellEnd"/>
      <w:r w:rsidRPr="00E458B3">
        <w:rPr>
          <w:bCs/>
          <w:sz w:val="20"/>
          <w:szCs w:val="20"/>
        </w:rPr>
        <w:t xml:space="preserve">, towing a stolen tractor, so this has been returned to the owner.  A van was stolen last week in Beaminster, but this too has </w:t>
      </w:r>
      <w:proofErr w:type="gramStart"/>
      <w:r w:rsidRPr="00E458B3">
        <w:rPr>
          <w:bCs/>
          <w:sz w:val="20"/>
          <w:szCs w:val="20"/>
        </w:rPr>
        <w:t>been located in</w:t>
      </w:r>
      <w:proofErr w:type="gramEnd"/>
      <w:r w:rsidRPr="00E458B3">
        <w:rPr>
          <w:bCs/>
          <w:sz w:val="20"/>
          <w:szCs w:val="20"/>
        </w:rPr>
        <w:t xml:space="preserve"> Crewkerne and recovered to the owner.  Please be vigilant and review your security.  I am happy to visit people, if they would like some security advice.</w:t>
      </w:r>
    </w:p>
    <w:p w14:paraId="6F5C719F" w14:textId="77777777" w:rsidR="00F972D8" w:rsidRPr="00E458B3" w:rsidRDefault="00F972D8" w:rsidP="007713D0">
      <w:pPr>
        <w:spacing w:line="240" w:lineRule="auto"/>
        <w:rPr>
          <w:b/>
          <w:sz w:val="20"/>
          <w:szCs w:val="20"/>
        </w:rPr>
      </w:pPr>
    </w:p>
    <w:p w14:paraId="024523AB" w14:textId="5C923086" w:rsidR="00A902CE" w:rsidRPr="00E458B3" w:rsidRDefault="000C0151" w:rsidP="007713D0">
      <w:pPr>
        <w:spacing w:line="240" w:lineRule="auto"/>
        <w:rPr>
          <w:sz w:val="20"/>
          <w:szCs w:val="20"/>
        </w:rPr>
      </w:pPr>
      <w:r w:rsidRPr="00E458B3">
        <w:rPr>
          <w:b/>
          <w:sz w:val="20"/>
          <w:szCs w:val="20"/>
        </w:rPr>
        <w:t xml:space="preserve">0001 </w:t>
      </w:r>
      <w:r w:rsidR="00DE54C7" w:rsidRPr="00E458B3">
        <w:rPr>
          <w:b/>
          <w:sz w:val="20"/>
          <w:szCs w:val="20"/>
        </w:rPr>
        <w:t>PRESENT:</w:t>
      </w:r>
      <w:r w:rsidR="00DE54C7" w:rsidRPr="00E458B3">
        <w:rPr>
          <w:sz w:val="20"/>
          <w:szCs w:val="20"/>
        </w:rPr>
        <w:t xml:space="preserve"> Cllrs – S Ralph, B Hamblett, </w:t>
      </w:r>
      <w:r w:rsidR="00405F37" w:rsidRPr="00E458B3">
        <w:rPr>
          <w:sz w:val="20"/>
          <w:szCs w:val="20"/>
        </w:rPr>
        <w:t xml:space="preserve">P Hartmann, </w:t>
      </w:r>
      <w:r w:rsidR="00C176F8" w:rsidRPr="00E458B3">
        <w:rPr>
          <w:sz w:val="20"/>
          <w:szCs w:val="20"/>
        </w:rPr>
        <w:t>S Evans</w:t>
      </w:r>
      <w:r w:rsidR="009100B8" w:rsidRPr="00E458B3">
        <w:rPr>
          <w:sz w:val="20"/>
          <w:szCs w:val="20"/>
        </w:rPr>
        <w:t xml:space="preserve"> </w:t>
      </w:r>
      <w:r w:rsidR="00337EA4" w:rsidRPr="00E458B3">
        <w:rPr>
          <w:sz w:val="20"/>
          <w:szCs w:val="20"/>
        </w:rPr>
        <w:t xml:space="preserve">P Colfox and R Elwes </w:t>
      </w:r>
      <w:r w:rsidR="003212F1" w:rsidRPr="00E458B3">
        <w:rPr>
          <w:sz w:val="20"/>
          <w:szCs w:val="20"/>
        </w:rPr>
        <w:t>B Bates</w:t>
      </w:r>
      <w:r w:rsidR="003212F1" w:rsidRPr="00E458B3">
        <w:rPr>
          <w:sz w:val="20"/>
          <w:szCs w:val="20"/>
        </w:rPr>
        <w:t xml:space="preserve"> </w:t>
      </w:r>
      <w:r w:rsidR="00A902CE" w:rsidRPr="00E458B3">
        <w:rPr>
          <w:sz w:val="20"/>
          <w:szCs w:val="20"/>
        </w:rPr>
        <w:t xml:space="preserve">and. </w:t>
      </w:r>
      <w:r w:rsidR="00DE54C7" w:rsidRPr="00E458B3">
        <w:rPr>
          <w:sz w:val="20"/>
          <w:szCs w:val="20"/>
        </w:rPr>
        <w:t>Natalie Bealing, Cler</w:t>
      </w:r>
      <w:r w:rsidR="000151BF" w:rsidRPr="00E458B3">
        <w:rPr>
          <w:sz w:val="20"/>
          <w:szCs w:val="20"/>
        </w:rPr>
        <w:t xml:space="preserve">k. </w:t>
      </w:r>
      <w:r w:rsidR="00DE54C7" w:rsidRPr="00E458B3">
        <w:rPr>
          <w:sz w:val="20"/>
          <w:szCs w:val="20"/>
        </w:rPr>
        <w:t xml:space="preserve">There </w:t>
      </w:r>
      <w:r w:rsidR="00A902CE" w:rsidRPr="00E458B3">
        <w:rPr>
          <w:sz w:val="20"/>
          <w:szCs w:val="20"/>
        </w:rPr>
        <w:t>w</w:t>
      </w:r>
      <w:r w:rsidR="009100B8" w:rsidRPr="00E458B3">
        <w:rPr>
          <w:sz w:val="20"/>
          <w:szCs w:val="20"/>
        </w:rPr>
        <w:t xml:space="preserve">ere </w:t>
      </w:r>
      <w:r w:rsidR="00337EA4" w:rsidRPr="00E458B3">
        <w:rPr>
          <w:sz w:val="20"/>
          <w:szCs w:val="20"/>
        </w:rPr>
        <w:t xml:space="preserve">no </w:t>
      </w:r>
      <w:r w:rsidR="00DE54C7" w:rsidRPr="00E458B3">
        <w:rPr>
          <w:sz w:val="20"/>
          <w:szCs w:val="20"/>
        </w:rPr>
        <w:t>membe</w:t>
      </w:r>
      <w:r w:rsidR="00A902CE" w:rsidRPr="00E458B3">
        <w:rPr>
          <w:sz w:val="20"/>
          <w:szCs w:val="20"/>
        </w:rPr>
        <w:t>r</w:t>
      </w:r>
      <w:r w:rsidR="009100B8" w:rsidRPr="00E458B3">
        <w:rPr>
          <w:sz w:val="20"/>
          <w:szCs w:val="20"/>
        </w:rPr>
        <w:t>s</w:t>
      </w:r>
      <w:r w:rsidR="00DE54C7" w:rsidRPr="00E458B3">
        <w:rPr>
          <w:sz w:val="20"/>
          <w:szCs w:val="20"/>
        </w:rPr>
        <w:t xml:space="preserve"> of the public in attendance</w:t>
      </w:r>
      <w:r w:rsidR="003604A2" w:rsidRPr="00E458B3">
        <w:rPr>
          <w:sz w:val="20"/>
          <w:szCs w:val="20"/>
        </w:rPr>
        <w:t xml:space="preserve"> initially</w:t>
      </w:r>
      <w:r w:rsidR="00337EA4" w:rsidRPr="00E458B3">
        <w:rPr>
          <w:sz w:val="20"/>
          <w:szCs w:val="20"/>
        </w:rPr>
        <w:t xml:space="preserve"> as there had been a separate meeting with residents prior to this meeting to discuss </w:t>
      </w:r>
      <w:r w:rsidR="003212F1" w:rsidRPr="00E458B3">
        <w:rPr>
          <w:sz w:val="20"/>
          <w:szCs w:val="20"/>
        </w:rPr>
        <w:t>the Neighbourhood Plan.</w:t>
      </w:r>
      <w:r w:rsidR="00337EA4" w:rsidRPr="00E458B3">
        <w:rPr>
          <w:sz w:val="20"/>
          <w:szCs w:val="20"/>
        </w:rPr>
        <w:t xml:space="preserve"> </w:t>
      </w:r>
      <w:r w:rsidR="003604A2" w:rsidRPr="00E458B3">
        <w:rPr>
          <w:sz w:val="20"/>
          <w:szCs w:val="20"/>
        </w:rPr>
        <w:t>One member of the public arrived at 7.10pm.</w:t>
      </w:r>
    </w:p>
    <w:p w14:paraId="5CCE71EE" w14:textId="363CA6D5" w:rsidR="00990724" w:rsidRPr="00E458B3" w:rsidRDefault="00447AF4" w:rsidP="007713D0">
      <w:pPr>
        <w:spacing w:line="240" w:lineRule="auto"/>
        <w:rPr>
          <w:b/>
          <w:bCs/>
          <w:sz w:val="20"/>
          <w:szCs w:val="20"/>
        </w:rPr>
      </w:pPr>
      <w:r w:rsidRPr="00E458B3">
        <w:rPr>
          <w:b/>
          <w:sz w:val="20"/>
          <w:szCs w:val="20"/>
        </w:rPr>
        <w:t>0002:</w:t>
      </w:r>
      <w:r w:rsidR="00DE54C7" w:rsidRPr="00E458B3">
        <w:rPr>
          <w:b/>
          <w:sz w:val="20"/>
          <w:szCs w:val="20"/>
        </w:rPr>
        <w:t xml:space="preserve"> </w:t>
      </w:r>
      <w:r w:rsidR="00AE07AB" w:rsidRPr="00E458B3">
        <w:rPr>
          <w:b/>
          <w:sz w:val="20"/>
          <w:szCs w:val="20"/>
        </w:rPr>
        <w:t xml:space="preserve">Disclosures of Interests and Dispensations: </w:t>
      </w:r>
      <w:r w:rsidR="00AE07AB" w:rsidRPr="00E458B3">
        <w:rPr>
          <w:sz w:val="20"/>
          <w:szCs w:val="20"/>
        </w:rPr>
        <w:t>To</w:t>
      </w:r>
      <w:r w:rsidR="000C0151" w:rsidRPr="00E458B3">
        <w:rPr>
          <w:sz w:val="20"/>
          <w:szCs w:val="20"/>
        </w:rPr>
        <w:t xml:space="preserve"> </w:t>
      </w:r>
      <w:r w:rsidR="000C0151" w:rsidRPr="00E458B3">
        <w:rPr>
          <w:b/>
          <w:sz w:val="20"/>
          <w:szCs w:val="20"/>
        </w:rPr>
        <w:t xml:space="preserve">receive </w:t>
      </w:r>
      <w:r w:rsidR="00AE07AB" w:rsidRPr="00E458B3">
        <w:rPr>
          <w:sz w:val="20"/>
          <w:szCs w:val="20"/>
        </w:rPr>
        <w:t>disclosures of personal and prejudicial i</w:t>
      </w:r>
      <w:r w:rsidR="000C0151" w:rsidRPr="00E458B3">
        <w:rPr>
          <w:sz w:val="20"/>
          <w:szCs w:val="20"/>
        </w:rPr>
        <w:t>nteres</w:t>
      </w:r>
      <w:r w:rsidR="00AE07AB" w:rsidRPr="00E458B3">
        <w:rPr>
          <w:sz w:val="20"/>
          <w:szCs w:val="20"/>
        </w:rPr>
        <w:t xml:space="preserve">t from </w:t>
      </w:r>
      <w:r w:rsidR="001D3039" w:rsidRPr="00E458B3">
        <w:rPr>
          <w:sz w:val="20"/>
          <w:szCs w:val="20"/>
        </w:rPr>
        <w:t>C</w:t>
      </w:r>
      <w:r w:rsidR="00AE07AB" w:rsidRPr="00E458B3">
        <w:rPr>
          <w:sz w:val="20"/>
          <w:szCs w:val="20"/>
        </w:rPr>
        <w:t>ouncillors on matters to be considered at the meeting</w:t>
      </w:r>
      <w:r w:rsidR="000C0151" w:rsidRPr="00E458B3">
        <w:rPr>
          <w:bCs/>
          <w:sz w:val="20"/>
          <w:szCs w:val="20"/>
        </w:rPr>
        <w:t xml:space="preserve">: </w:t>
      </w:r>
      <w:r w:rsidR="00B141CC" w:rsidRPr="00E458B3">
        <w:rPr>
          <w:bCs/>
          <w:sz w:val="20"/>
          <w:szCs w:val="20"/>
        </w:rPr>
        <w:t xml:space="preserve"> </w:t>
      </w:r>
      <w:r w:rsidR="003604A2" w:rsidRPr="00E458B3">
        <w:rPr>
          <w:bCs/>
          <w:sz w:val="20"/>
          <w:szCs w:val="20"/>
        </w:rPr>
        <w:t>Cllr Colfox declared an interest in Miles Cross roundabout which was the subject of an agenda item later in the meeting.</w:t>
      </w:r>
    </w:p>
    <w:p w14:paraId="24033111" w14:textId="63EE06BC" w:rsidR="00DF23F8" w:rsidRPr="00E458B3" w:rsidRDefault="00990724" w:rsidP="007713D0">
      <w:pPr>
        <w:shd w:val="clear" w:color="auto" w:fill="FFFFFF"/>
        <w:spacing w:after="120" w:line="240" w:lineRule="auto"/>
        <w:rPr>
          <w:b/>
          <w:sz w:val="20"/>
          <w:szCs w:val="20"/>
        </w:rPr>
      </w:pPr>
      <w:r w:rsidRPr="00E458B3">
        <w:rPr>
          <w:b/>
          <w:sz w:val="20"/>
          <w:szCs w:val="20"/>
        </w:rPr>
        <w:t xml:space="preserve">0003: </w:t>
      </w:r>
      <w:r w:rsidR="00DF23F8" w:rsidRPr="00E458B3">
        <w:rPr>
          <w:b/>
          <w:sz w:val="20"/>
          <w:szCs w:val="20"/>
        </w:rPr>
        <w:t xml:space="preserve">To approve the Minutes of the Meeting held on </w:t>
      </w:r>
      <w:r w:rsidR="0075507A" w:rsidRPr="00E458B3">
        <w:rPr>
          <w:b/>
          <w:sz w:val="20"/>
          <w:szCs w:val="20"/>
        </w:rPr>
        <w:t>9 October</w:t>
      </w:r>
      <w:r w:rsidR="00DF23F8" w:rsidRPr="00E458B3">
        <w:rPr>
          <w:b/>
          <w:sz w:val="20"/>
          <w:szCs w:val="20"/>
        </w:rPr>
        <w:t xml:space="preserve"> 2025:</w:t>
      </w:r>
      <w:r w:rsidR="00DF23F8" w:rsidRPr="00E458B3">
        <w:rPr>
          <w:sz w:val="20"/>
          <w:szCs w:val="20"/>
        </w:rPr>
        <w:t xml:space="preserve"> The minutes of the meeting were approved and signed</w:t>
      </w:r>
      <w:r w:rsidR="0075507A" w:rsidRPr="00E458B3">
        <w:rPr>
          <w:sz w:val="20"/>
          <w:szCs w:val="20"/>
        </w:rPr>
        <w:t>, with a couple of handwritten changes</w:t>
      </w:r>
      <w:r w:rsidR="00DF23F8" w:rsidRPr="00E458B3">
        <w:rPr>
          <w:sz w:val="20"/>
          <w:szCs w:val="20"/>
        </w:rPr>
        <w:t>.</w:t>
      </w:r>
    </w:p>
    <w:p w14:paraId="4C712FF7" w14:textId="75686CB2" w:rsidR="001C59A2" w:rsidRPr="00E458B3" w:rsidRDefault="00DF23F8" w:rsidP="001C59A2">
      <w:pPr>
        <w:spacing w:after="0" w:line="240" w:lineRule="auto"/>
        <w:rPr>
          <w:rFonts w:eastAsiaTheme="minorEastAsia"/>
          <w:sz w:val="20"/>
          <w:szCs w:val="20"/>
        </w:rPr>
      </w:pPr>
      <w:r w:rsidRPr="00E458B3">
        <w:rPr>
          <w:b/>
          <w:sz w:val="20"/>
          <w:szCs w:val="20"/>
        </w:rPr>
        <w:t xml:space="preserve">0004: </w:t>
      </w:r>
      <w:r w:rsidRPr="00E458B3">
        <w:rPr>
          <w:rFonts w:eastAsiaTheme="minorEastAsia"/>
          <w:b/>
          <w:bCs/>
          <w:sz w:val="20"/>
          <w:szCs w:val="20"/>
        </w:rPr>
        <w:t xml:space="preserve">Matters arising and actions from last meeting: </w:t>
      </w:r>
      <w:r w:rsidR="00135BEA" w:rsidRPr="00E458B3">
        <w:rPr>
          <w:rFonts w:eastAsiaTheme="minorEastAsia"/>
          <w:sz w:val="20"/>
          <w:szCs w:val="20"/>
        </w:rPr>
        <w:t xml:space="preserve">Cllr Hartmann went through the minutes. </w:t>
      </w:r>
    </w:p>
    <w:p w14:paraId="1E6D9881" w14:textId="046F8AA2" w:rsidR="003C5C4E" w:rsidRPr="00E458B3" w:rsidRDefault="001562E6" w:rsidP="007713D0">
      <w:pPr>
        <w:spacing w:after="0" w:line="240" w:lineRule="auto"/>
        <w:rPr>
          <w:rFonts w:eastAsiaTheme="minorEastAsia"/>
          <w:sz w:val="20"/>
          <w:szCs w:val="20"/>
        </w:rPr>
      </w:pPr>
      <w:r w:rsidRPr="00E458B3">
        <w:rPr>
          <w:rFonts w:eastAsiaTheme="minorEastAsia"/>
          <w:sz w:val="20"/>
          <w:szCs w:val="20"/>
        </w:rPr>
        <w:t xml:space="preserve">Most of the actions were complete. Several are still in train – </w:t>
      </w:r>
      <w:r w:rsidR="00F972D8" w:rsidRPr="00E458B3">
        <w:rPr>
          <w:rFonts w:eastAsiaTheme="minorEastAsia"/>
          <w:sz w:val="20"/>
          <w:szCs w:val="20"/>
        </w:rPr>
        <w:t>The</w:t>
      </w:r>
      <w:r w:rsidR="0023754B" w:rsidRPr="00E458B3">
        <w:rPr>
          <w:rFonts w:eastAsiaTheme="minorEastAsia"/>
          <w:sz w:val="20"/>
          <w:szCs w:val="20"/>
        </w:rPr>
        <w:t xml:space="preserve"> Neighbourhood Plan consultations</w:t>
      </w:r>
      <w:r w:rsidR="00F972D8" w:rsidRPr="00E458B3">
        <w:rPr>
          <w:rFonts w:eastAsiaTheme="minorEastAsia"/>
          <w:sz w:val="20"/>
          <w:szCs w:val="20"/>
        </w:rPr>
        <w:t xml:space="preserve"> needed to be written up (last meeting had taken place this evening)</w:t>
      </w:r>
      <w:r w:rsidR="0023754B" w:rsidRPr="00E458B3">
        <w:rPr>
          <w:rFonts w:eastAsiaTheme="minorEastAsia"/>
          <w:sz w:val="20"/>
          <w:szCs w:val="20"/>
        </w:rPr>
        <w:t xml:space="preserve">; 20mph for Symondsbury; </w:t>
      </w:r>
      <w:r w:rsidRPr="00E458B3">
        <w:rPr>
          <w:rFonts w:eastAsiaTheme="minorEastAsia"/>
          <w:sz w:val="20"/>
          <w:szCs w:val="20"/>
        </w:rPr>
        <w:t>signage and a bin at Quarr Lane; work on the stock fencing between Shear plot and the Symondsbury Estate (the estate is locating the covenant for Magna)</w:t>
      </w:r>
      <w:r w:rsidR="002B028E" w:rsidRPr="00E458B3">
        <w:rPr>
          <w:rFonts w:eastAsiaTheme="minorEastAsia"/>
          <w:sz w:val="20"/>
          <w:szCs w:val="20"/>
        </w:rPr>
        <w:t>; Vearse Farm social housing.</w:t>
      </w:r>
      <w:r w:rsidR="00F972D8" w:rsidRPr="00E458B3">
        <w:rPr>
          <w:rFonts w:eastAsiaTheme="minorEastAsia"/>
          <w:sz w:val="20"/>
          <w:szCs w:val="20"/>
        </w:rPr>
        <w:t xml:space="preserve"> </w:t>
      </w:r>
      <w:r w:rsidR="007A6907" w:rsidRPr="00E458B3">
        <w:rPr>
          <w:rFonts w:eastAsiaTheme="minorEastAsia"/>
          <w:sz w:val="20"/>
          <w:szCs w:val="20"/>
        </w:rPr>
        <w:t xml:space="preserve">The final details of the grit bin audit were captured and </w:t>
      </w:r>
      <w:r w:rsidR="007A6907" w:rsidRPr="00E458B3">
        <w:rPr>
          <w:rFonts w:eastAsiaTheme="minorEastAsia"/>
          <w:b/>
          <w:bCs/>
          <w:sz w:val="20"/>
          <w:szCs w:val="20"/>
        </w:rPr>
        <w:t xml:space="preserve">one bin – at </w:t>
      </w:r>
      <w:proofErr w:type="spellStart"/>
      <w:r w:rsidR="007A6907" w:rsidRPr="00E458B3">
        <w:rPr>
          <w:rFonts w:eastAsiaTheme="minorEastAsia"/>
          <w:b/>
          <w:bCs/>
          <w:sz w:val="20"/>
          <w:szCs w:val="20"/>
        </w:rPr>
        <w:t>Denhay</w:t>
      </w:r>
      <w:proofErr w:type="spellEnd"/>
      <w:r w:rsidR="007A6907" w:rsidRPr="00E458B3">
        <w:rPr>
          <w:rFonts w:eastAsiaTheme="minorEastAsia"/>
          <w:b/>
          <w:bCs/>
          <w:sz w:val="20"/>
          <w:szCs w:val="20"/>
        </w:rPr>
        <w:t xml:space="preserve"> – needs to </w:t>
      </w:r>
      <w:proofErr w:type="gramStart"/>
      <w:r w:rsidR="007A6907" w:rsidRPr="00E458B3">
        <w:rPr>
          <w:rFonts w:eastAsiaTheme="minorEastAsia"/>
          <w:b/>
          <w:bCs/>
          <w:sz w:val="20"/>
          <w:szCs w:val="20"/>
        </w:rPr>
        <w:t>replaced</w:t>
      </w:r>
      <w:proofErr w:type="gramEnd"/>
      <w:r w:rsidR="007A6907" w:rsidRPr="00E458B3">
        <w:rPr>
          <w:rFonts w:eastAsiaTheme="minorEastAsia"/>
          <w:sz w:val="20"/>
          <w:szCs w:val="20"/>
        </w:rPr>
        <w:t xml:space="preserve">. </w:t>
      </w:r>
      <w:r w:rsidR="00F972D8" w:rsidRPr="00E458B3">
        <w:rPr>
          <w:rFonts w:eastAsiaTheme="minorEastAsia"/>
          <w:sz w:val="20"/>
          <w:szCs w:val="20"/>
        </w:rPr>
        <w:t xml:space="preserve">There was a brief discussion about the Chideock to Bridport footpath after SPC had heard back from one of the landowners to say they couldn’t help. </w:t>
      </w:r>
      <w:r w:rsidR="00F972D8" w:rsidRPr="00E458B3">
        <w:rPr>
          <w:rFonts w:eastAsiaTheme="minorEastAsia"/>
          <w:b/>
          <w:bCs/>
          <w:sz w:val="20"/>
          <w:szCs w:val="20"/>
        </w:rPr>
        <w:t xml:space="preserve">Need to establish who the other </w:t>
      </w:r>
      <w:r w:rsidR="00900B10" w:rsidRPr="00E458B3">
        <w:rPr>
          <w:rFonts w:eastAsiaTheme="minorEastAsia"/>
          <w:b/>
          <w:bCs/>
          <w:sz w:val="20"/>
          <w:szCs w:val="20"/>
        </w:rPr>
        <w:t>landowner</w:t>
      </w:r>
      <w:r w:rsidR="00F972D8" w:rsidRPr="00E458B3">
        <w:rPr>
          <w:rFonts w:eastAsiaTheme="minorEastAsia"/>
          <w:b/>
          <w:bCs/>
          <w:sz w:val="20"/>
          <w:szCs w:val="20"/>
        </w:rPr>
        <w:t xml:space="preserve"> is.</w:t>
      </w:r>
    </w:p>
    <w:p w14:paraId="496DA374" w14:textId="77777777" w:rsidR="00176B56" w:rsidRPr="00E458B3" w:rsidRDefault="00176B56" w:rsidP="007713D0">
      <w:pPr>
        <w:spacing w:after="0" w:line="240" w:lineRule="auto"/>
        <w:rPr>
          <w:sz w:val="20"/>
          <w:szCs w:val="20"/>
        </w:rPr>
      </w:pPr>
    </w:p>
    <w:p w14:paraId="1E8462DE" w14:textId="305BB64E" w:rsidR="00135BEA" w:rsidRPr="00E458B3" w:rsidRDefault="00176B56" w:rsidP="007713D0">
      <w:pPr>
        <w:spacing w:after="0" w:line="240" w:lineRule="auto"/>
        <w:rPr>
          <w:sz w:val="20"/>
          <w:szCs w:val="20"/>
        </w:rPr>
      </w:pPr>
      <w:r w:rsidRPr="00E458B3">
        <w:rPr>
          <w:sz w:val="20"/>
          <w:szCs w:val="20"/>
        </w:rPr>
        <w:t>Cllr Colfox left the meeting at this point.</w:t>
      </w:r>
    </w:p>
    <w:p w14:paraId="23EC03D5" w14:textId="77777777" w:rsidR="00176B56" w:rsidRPr="00E458B3" w:rsidRDefault="00176B56" w:rsidP="007713D0">
      <w:pPr>
        <w:spacing w:after="0" w:line="240" w:lineRule="auto"/>
        <w:rPr>
          <w:sz w:val="20"/>
          <w:szCs w:val="20"/>
        </w:rPr>
      </w:pPr>
    </w:p>
    <w:p w14:paraId="179CB735" w14:textId="77777777" w:rsidR="007A6907" w:rsidRPr="00E458B3" w:rsidRDefault="00DF23F8" w:rsidP="007A6907">
      <w:pPr>
        <w:spacing w:after="0" w:line="240" w:lineRule="auto"/>
        <w:rPr>
          <w:rFonts w:eastAsiaTheme="minorEastAsia"/>
          <w:sz w:val="20"/>
          <w:szCs w:val="20"/>
        </w:rPr>
      </w:pPr>
      <w:r w:rsidRPr="00E458B3">
        <w:rPr>
          <w:b/>
          <w:bCs/>
          <w:sz w:val="20"/>
          <w:szCs w:val="20"/>
        </w:rPr>
        <w:t xml:space="preserve">0005: To resolve payments and receipts for </w:t>
      </w:r>
      <w:r w:rsidR="003212F1" w:rsidRPr="00E458B3">
        <w:rPr>
          <w:rFonts w:eastAsiaTheme="minorEastAsia"/>
          <w:b/>
          <w:bCs/>
          <w:sz w:val="20"/>
          <w:szCs w:val="20"/>
        </w:rPr>
        <w:t>Octo</w:t>
      </w:r>
      <w:r w:rsidR="0023754B" w:rsidRPr="00E458B3">
        <w:rPr>
          <w:rFonts w:eastAsiaTheme="minorEastAsia"/>
          <w:b/>
          <w:bCs/>
          <w:sz w:val="20"/>
          <w:szCs w:val="20"/>
        </w:rPr>
        <w:t>ber</w:t>
      </w:r>
      <w:r w:rsidRPr="00E458B3">
        <w:rPr>
          <w:rFonts w:eastAsiaTheme="minorEastAsia"/>
          <w:b/>
          <w:bCs/>
          <w:sz w:val="20"/>
          <w:szCs w:val="20"/>
        </w:rPr>
        <w:t xml:space="preserve"> 2025</w:t>
      </w:r>
      <w:r w:rsidR="00433DA7" w:rsidRPr="00E458B3">
        <w:rPr>
          <w:rFonts w:eastAsiaTheme="minorEastAsia"/>
          <w:sz w:val="20"/>
          <w:szCs w:val="20"/>
        </w:rPr>
        <w:t xml:space="preserve">: </w:t>
      </w:r>
      <w:bookmarkStart w:id="0" w:name="_Hlk158907453"/>
      <w:r w:rsidR="007A6907" w:rsidRPr="00E458B3">
        <w:rPr>
          <w:rFonts w:eastAsiaTheme="minorEastAsia"/>
          <w:sz w:val="20"/>
          <w:szCs w:val="20"/>
        </w:rPr>
        <w:t xml:space="preserve">a) Clerk’s salary; b) Payroll costs; c) Grit bin; d) Vision ICT; e) Allotment training; f) Broadoak village hall </w:t>
      </w:r>
    </w:p>
    <w:p w14:paraId="722D3CE0" w14:textId="77777777" w:rsidR="007A6907" w:rsidRPr="007A6907" w:rsidRDefault="007A6907" w:rsidP="007A6907">
      <w:pPr>
        <w:spacing w:after="0" w:line="240" w:lineRule="auto"/>
        <w:rPr>
          <w:rFonts w:eastAsiaTheme="minorEastAsia"/>
          <w:sz w:val="20"/>
          <w:szCs w:val="20"/>
        </w:rPr>
      </w:pPr>
      <w:r w:rsidRPr="007A6907">
        <w:rPr>
          <w:rFonts w:eastAsiaTheme="minorEastAsia"/>
          <w:sz w:val="20"/>
          <w:szCs w:val="20"/>
        </w:rPr>
        <w:t xml:space="preserve">    To </w:t>
      </w:r>
      <w:r w:rsidRPr="007A6907">
        <w:rPr>
          <w:rFonts w:eastAsiaTheme="minorEastAsia"/>
          <w:b/>
          <w:sz w:val="20"/>
          <w:szCs w:val="20"/>
        </w:rPr>
        <w:t xml:space="preserve">update </w:t>
      </w:r>
      <w:r w:rsidRPr="007A6907">
        <w:rPr>
          <w:rFonts w:eastAsiaTheme="minorEastAsia"/>
          <w:bCs/>
          <w:sz w:val="20"/>
          <w:szCs w:val="20"/>
        </w:rPr>
        <w:t>on</w:t>
      </w:r>
      <w:r w:rsidRPr="007A6907">
        <w:rPr>
          <w:rFonts w:eastAsiaTheme="minorEastAsia"/>
          <w:sz w:val="20"/>
          <w:szCs w:val="20"/>
        </w:rPr>
        <w:t xml:space="preserve"> online banking: Current account £20,438.29, Savings £</w:t>
      </w:r>
      <w:bookmarkEnd w:id="0"/>
      <w:r w:rsidRPr="007A6907">
        <w:rPr>
          <w:rFonts w:eastAsiaTheme="minorEastAsia"/>
          <w:sz w:val="20"/>
          <w:szCs w:val="20"/>
        </w:rPr>
        <w:t>27,722.54</w:t>
      </w:r>
    </w:p>
    <w:p w14:paraId="5BDACB43" w14:textId="4C85484C" w:rsidR="00CD6B77" w:rsidRPr="00E458B3" w:rsidRDefault="00DF23F8" w:rsidP="007A6907">
      <w:pPr>
        <w:spacing w:after="0" w:line="240" w:lineRule="auto"/>
        <w:rPr>
          <w:bCs/>
          <w:sz w:val="20"/>
          <w:szCs w:val="20"/>
        </w:rPr>
      </w:pPr>
      <w:r w:rsidRPr="00E458B3">
        <w:rPr>
          <w:b/>
          <w:sz w:val="20"/>
          <w:szCs w:val="20"/>
        </w:rPr>
        <w:br/>
        <w:t xml:space="preserve">0006: </w:t>
      </w:r>
      <w:r w:rsidR="00FB0281" w:rsidRPr="00E458B3">
        <w:rPr>
          <w:b/>
          <w:sz w:val="20"/>
          <w:szCs w:val="20"/>
        </w:rPr>
        <w:t xml:space="preserve">Planning Matters: </w:t>
      </w:r>
      <w:r w:rsidR="002A1E81" w:rsidRPr="00E458B3">
        <w:rPr>
          <w:b/>
          <w:sz w:val="20"/>
          <w:szCs w:val="20"/>
        </w:rPr>
        <w:t xml:space="preserve"> </w:t>
      </w:r>
    </w:p>
    <w:p w14:paraId="4D78094E" w14:textId="1604EA7D" w:rsidR="00E458B3" w:rsidRPr="00E458B3" w:rsidRDefault="00E458B3" w:rsidP="00E458B3">
      <w:pPr>
        <w:spacing w:after="0" w:line="240" w:lineRule="auto"/>
        <w:rPr>
          <w:rFonts w:cs="Open Sans"/>
          <w:b/>
          <w:sz w:val="20"/>
          <w:szCs w:val="20"/>
          <w:shd w:val="clear" w:color="auto" w:fill="FFFFFF"/>
        </w:rPr>
      </w:pPr>
      <w:r w:rsidRPr="00E458B3">
        <w:rPr>
          <w:rFonts w:cs="Open Sans"/>
          <w:b/>
          <w:sz w:val="20"/>
          <w:szCs w:val="20"/>
          <w:shd w:val="clear" w:color="auto" w:fill="FFFFFF"/>
        </w:rPr>
        <w:t xml:space="preserve">Application: P/TRT/2025/06550 Proposal: T3 Beech – Fell: Location: </w:t>
      </w:r>
      <w:proofErr w:type="spellStart"/>
      <w:r w:rsidRPr="00E458B3">
        <w:rPr>
          <w:rFonts w:cs="Open Sans"/>
          <w:b/>
          <w:sz w:val="20"/>
          <w:szCs w:val="20"/>
          <w:shd w:val="clear" w:color="auto" w:fill="FFFFFF"/>
        </w:rPr>
        <w:t>Denhay</w:t>
      </w:r>
      <w:proofErr w:type="spellEnd"/>
      <w:r w:rsidRPr="00E458B3">
        <w:rPr>
          <w:rFonts w:cs="Open Sans"/>
          <w:b/>
          <w:sz w:val="20"/>
          <w:szCs w:val="20"/>
          <w:shd w:val="clear" w:color="auto" w:fill="FFFFFF"/>
        </w:rPr>
        <w:t xml:space="preserve"> Corner House,</w:t>
      </w:r>
      <w:r w:rsidRPr="00E458B3">
        <w:rPr>
          <w:rFonts w:cs="Open Sans"/>
          <w:b/>
          <w:sz w:val="20"/>
          <w:szCs w:val="20"/>
          <w:shd w:val="clear" w:color="auto" w:fill="FFFFFF"/>
        </w:rPr>
        <w:t xml:space="preserve"> </w:t>
      </w:r>
      <w:proofErr w:type="spellStart"/>
      <w:r w:rsidRPr="00E458B3">
        <w:rPr>
          <w:rFonts w:cs="Open Sans"/>
          <w:b/>
          <w:sz w:val="20"/>
          <w:szCs w:val="20"/>
          <w:shd w:val="clear" w:color="auto" w:fill="FFFFFF"/>
        </w:rPr>
        <w:t>Boarden</w:t>
      </w:r>
      <w:proofErr w:type="spellEnd"/>
      <w:r w:rsidRPr="00E458B3">
        <w:rPr>
          <w:rFonts w:cs="Open Sans"/>
          <w:b/>
          <w:sz w:val="20"/>
          <w:szCs w:val="20"/>
          <w:shd w:val="clear" w:color="auto" w:fill="FFFFFF"/>
        </w:rPr>
        <w:t xml:space="preserve"> Bridge to Junction Broadoak Road,</w:t>
      </w:r>
    </w:p>
    <w:p w14:paraId="4024459B" w14:textId="2F69A329" w:rsidR="00E458B3" w:rsidRPr="00E458B3" w:rsidRDefault="00E458B3" w:rsidP="00E458B3">
      <w:pPr>
        <w:spacing w:after="0" w:line="240" w:lineRule="auto"/>
        <w:rPr>
          <w:rFonts w:cs="Open Sans"/>
          <w:b/>
          <w:sz w:val="20"/>
          <w:szCs w:val="20"/>
          <w:shd w:val="clear" w:color="auto" w:fill="FFFFFF"/>
        </w:rPr>
      </w:pPr>
      <w:r w:rsidRPr="00E458B3">
        <w:rPr>
          <w:rFonts w:cs="Open Sans"/>
          <w:b/>
          <w:sz w:val="20"/>
          <w:szCs w:val="20"/>
          <w:shd w:val="clear" w:color="auto" w:fill="FFFFFF"/>
        </w:rPr>
        <w:t>DT6 5NN.</w:t>
      </w:r>
    </w:p>
    <w:p w14:paraId="715A2B6C" w14:textId="77777777" w:rsidR="00E458B3" w:rsidRPr="00E458B3" w:rsidRDefault="00E458B3" w:rsidP="00E458B3">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Planning comment: </w:t>
      </w:r>
      <w:r w:rsidRPr="00E458B3">
        <w:rPr>
          <w:rFonts w:cs="Open Sans"/>
          <w:bCs/>
          <w:sz w:val="20"/>
          <w:szCs w:val="20"/>
          <w:shd w:val="clear" w:color="auto" w:fill="FFFFFF"/>
        </w:rPr>
        <w:t xml:space="preserve">The intention is to remove a Beech tree with a tree preservation order in place. The tree is located close to the road </w:t>
      </w:r>
      <w:proofErr w:type="gramStart"/>
      <w:r w:rsidRPr="00E458B3">
        <w:rPr>
          <w:rFonts w:cs="Open Sans"/>
          <w:bCs/>
          <w:sz w:val="20"/>
          <w:szCs w:val="20"/>
          <w:shd w:val="clear" w:color="auto" w:fill="FFFFFF"/>
        </w:rPr>
        <w:t>and also</w:t>
      </w:r>
      <w:proofErr w:type="gramEnd"/>
      <w:r w:rsidRPr="00E458B3">
        <w:rPr>
          <w:rFonts w:cs="Open Sans"/>
          <w:bCs/>
          <w:sz w:val="20"/>
          <w:szCs w:val="20"/>
          <w:shd w:val="clear" w:color="auto" w:fill="FFFFFF"/>
        </w:rPr>
        <w:t xml:space="preserve"> a neighbouring property. The tree surgeons report confirms that the tree is unfortunately in an advanced state of decay due to fungal disease at the base and could fall without notice. The application does not warrant a reply from the Parish Council however the loss of any mature tree is of concern and requires consideration. It is noted that the applicant will be planting new trees and of a different variety.</w:t>
      </w:r>
    </w:p>
    <w:p w14:paraId="2EE1B06C" w14:textId="098D1609" w:rsidR="00E458B3" w:rsidRPr="00E458B3" w:rsidRDefault="00E458B3" w:rsidP="00E458B3">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Consideration: </w:t>
      </w:r>
      <w:r w:rsidRPr="00E458B3">
        <w:rPr>
          <w:rFonts w:cs="Open Sans"/>
          <w:bCs/>
          <w:sz w:val="20"/>
          <w:szCs w:val="20"/>
          <w:shd w:val="clear" w:color="auto" w:fill="FFFFFF"/>
        </w:rPr>
        <w:t xml:space="preserve">Cllr </w:t>
      </w:r>
      <w:r w:rsidRPr="00E458B3">
        <w:rPr>
          <w:rFonts w:cs="Open Sans"/>
          <w:bCs/>
          <w:sz w:val="20"/>
          <w:szCs w:val="20"/>
          <w:shd w:val="clear" w:color="auto" w:fill="FFFFFF"/>
        </w:rPr>
        <w:t xml:space="preserve">Hartmann explained the nature of the application to the </w:t>
      </w:r>
      <w:r w:rsidRPr="00E458B3">
        <w:rPr>
          <w:rFonts w:cs="Open Sans"/>
          <w:bCs/>
          <w:sz w:val="20"/>
          <w:szCs w:val="20"/>
          <w:shd w:val="clear" w:color="auto" w:fill="FFFFFF"/>
        </w:rPr>
        <w:t>P</w:t>
      </w:r>
      <w:r w:rsidRPr="00E458B3">
        <w:rPr>
          <w:rFonts w:cs="Open Sans"/>
          <w:bCs/>
          <w:sz w:val="20"/>
          <w:szCs w:val="20"/>
          <w:shd w:val="clear" w:color="auto" w:fill="FFFFFF"/>
        </w:rPr>
        <w:t xml:space="preserve">lanning </w:t>
      </w:r>
      <w:r w:rsidRPr="00E458B3">
        <w:rPr>
          <w:rFonts w:cs="Open Sans"/>
          <w:bCs/>
          <w:sz w:val="20"/>
          <w:szCs w:val="20"/>
          <w:shd w:val="clear" w:color="auto" w:fill="FFFFFF"/>
        </w:rPr>
        <w:t>C</w:t>
      </w:r>
      <w:r w:rsidRPr="00E458B3">
        <w:rPr>
          <w:rFonts w:cs="Open Sans"/>
          <w:bCs/>
          <w:sz w:val="20"/>
          <w:szCs w:val="20"/>
          <w:shd w:val="clear" w:color="auto" w:fill="FFFFFF"/>
        </w:rPr>
        <w:t xml:space="preserve">ommittee. It was clear that the tree surgeons report highlighted a considerable risk that the tree could fall. </w:t>
      </w:r>
      <w:proofErr w:type="gramStart"/>
      <w:r w:rsidRPr="00E458B3">
        <w:rPr>
          <w:rFonts w:cs="Open Sans"/>
          <w:bCs/>
          <w:sz w:val="20"/>
          <w:szCs w:val="20"/>
          <w:shd w:val="clear" w:color="auto" w:fill="FFFFFF"/>
        </w:rPr>
        <w:t>Thus</w:t>
      </w:r>
      <w:proofErr w:type="gramEnd"/>
      <w:r w:rsidRPr="00E458B3">
        <w:rPr>
          <w:rFonts w:cs="Open Sans"/>
          <w:bCs/>
          <w:sz w:val="20"/>
          <w:szCs w:val="20"/>
          <w:shd w:val="clear" w:color="auto" w:fill="FFFFFF"/>
        </w:rPr>
        <w:t xml:space="preserve"> being close to the neighbouring property </w:t>
      </w:r>
      <w:proofErr w:type="gramStart"/>
      <w:r w:rsidRPr="00E458B3">
        <w:rPr>
          <w:rFonts w:cs="Open Sans"/>
          <w:bCs/>
          <w:sz w:val="20"/>
          <w:szCs w:val="20"/>
          <w:shd w:val="clear" w:color="auto" w:fill="FFFFFF"/>
        </w:rPr>
        <w:t>and also</w:t>
      </w:r>
      <w:proofErr w:type="gramEnd"/>
      <w:r w:rsidRPr="00E458B3">
        <w:rPr>
          <w:rFonts w:cs="Open Sans"/>
          <w:bCs/>
          <w:sz w:val="20"/>
          <w:szCs w:val="20"/>
          <w:shd w:val="clear" w:color="auto" w:fill="FFFFFF"/>
        </w:rPr>
        <w:t xml:space="preserve"> the road it was considered reasonable for the tree to be felled. The addition of planting further trees albeit of different varieties was welcomed.</w:t>
      </w:r>
    </w:p>
    <w:p w14:paraId="2339F6AE" w14:textId="77777777" w:rsidR="00E458B3" w:rsidRPr="00E458B3" w:rsidRDefault="00E458B3" w:rsidP="00E458B3">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Conclusion: </w:t>
      </w:r>
      <w:r w:rsidRPr="00E458B3">
        <w:rPr>
          <w:rFonts w:cs="Open Sans"/>
          <w:bCs/>
          <w:sz w:val="20"/>
          <w:szCs w:val="20"/>
          <w:shd w:val="clear" w:color="auto" w:fill="FFFFFF"/>
        </w:rPr>
        <w:t>The planning committee supported the application to remove the tree.</w:t>
      </w:r>
    </w:p>
    <w:p w14:paraId="640DCD09" w14:textId="1073A159" w:rsidR="00841B9A" w:rsidRPr="00E458B3" w:rsidRDefault="00E458B3" w:rsidP="00E458B3">
      <w:pPr>
        <w:spacing w:after="0" w:line="240" w:lineRule="auto"/>
        <w:rPr>
          <w:rFonts w:cs="Open Sans"/>
          <w:bCs/>
          <w:sz w:val="20"/>
          <w:szCs w:val="20"/>
          <w:shd w:val="clear" w:color="auto" w:fill="FFFFFF"/>
        </w:rPr>
      </w:pPr>
      <w:r w:rsidRPr="00E458B3">
        <w:rPr>
          <w:rFonts w:cs="Open Sans"/>
          <w:b/>
          <w:sz w:val="20"/>
          <w:szCs w:val="20"/>
          <w:shd w:val="clear" w:color="auto" w:fill="FFFFFF"/>
        </w:rPr>
        <w:t>Decision: Support</w:t>
      </w:r>
    </w:p>
    <w:p w14:paraId="1AA25572" w14:textId="77777777" w:rsidR="00E458B3" w:rsidRPr="00E458B3" w:rsidRDefault="00E458B3" w:rsidP="007713D0">
      <w:pPr>
        <w:spacing w:after="0" w:line="240" w:lineRule="auto"/>
        <w:rPr>
          <w:rFonts w:cs="Open Sans"/>
          <w:b/>
          <w:sz w:val="20"/>
          <w:szCs w:val="20"/>
          <w:shd w:val="clear" w:color="auto" w:fill="FFFFFF"/>
        </w:rPr>
      </w:pPr>
    </w:p>
    <w:p w14:paraId="5D692418" w14:textId="7E80B04D" w:rsidR="00E458B3" w:rsidRPr="00E458B3" w:rsidRDefault="00E458B3" w:rsidP="00E458B3">
      <w:pPr>
        <w:spacing w:after="0" w:line="240" w:lineRule="auto"/>
        <w:rPr>
          <w:rFonts w:cs="Open Sans"/>
          <w:b/>
          <w:sz w:val="20"/>
          <w:szCs w:val="20"/>
          <w:shd w:val="clear" w:color="auto" w:fill="FFFFFF"/>
        </w:rPr>
      </w:pPr>
      <w:r w:rsidRPr="00E458B3">
        <w:rPr>
          <w:rFonts w:cs="Open Sans"/>
          <w:b/>
          <w:sz w:val="20"/>
          <w:szCs w:val="20"/>
          <w:shd w:val="clear" w:color="auto" w:fill="FFFFFF"/>
        </w:rPr>
        <w:t>Application: P/FUL/2025/06003 Proposal: Retention of retaining wall &amp; change of use of land from agricultural to residential garden; Erection of single storey rear extension. Location: Lovely Cottage</w:t>
      </w:r>
      <w:r w:rsidRPr="00E458B3">
        <w:rPr>
          <w:rFonts w:cs="Open Sans"/>
          <w:b/>
          <w:sz w:val="20"/>
          <w:szCs w:val="20"/>
          <w:shd w:val="clear" w:color="auto" w:fill="FFFFFF"/>
        </w:rPr>
        <w:t xml:space="preserve">, </w:t>
      </w:r>
      <w:r w:rsidRPr="00E458B3">
        <w:rPr>
          <w:rFonts w:cs="Open Sans"/>
          <w:b/>
          <w:sz w:val="20"/>
          <w:szCs w:val="20"/>
          <w:shd w:val="clear" w:color="auto" w:fill="FFFFFF"/>
        </w:rPr>
        <w:t>Dottery Road</w:t>
      </w:r>
      <w:r w:rsidRPr="00E458B3">
        <w:rPr>
          <w:rFonts w:cs="Open Sans"/>
          <w:b/>
          <w:sz w:val="20"/>
          <w:szCs w:val="20"/>
          <w:shd w:val="clear" w:color="auto" w:fill="FFFFFF"/>
        </w:rPr>
        <w:t xml:space="preserve">, </w:t>
      </w:r>
      <w:r w:rsidRPr="00E458B3">
        <w:rPr>
          <w:rFonts w:cs="Open Sans"/>
          <w:b/>
          <w:sz w:val="20"/>
          <w:szCs w:val="20"/>
          <w:shd w:val="clear" w:color="auto" w:fill="FFFFFF"/>
        </w:rPr>
        <w:t>DT6 5HR</w:t>
      </w:r>
    </w:p>
    <w:p w14:paraId="3487C95B" w14:textId="77777777" w:rsidR="00E458B3" w:rsidRPr="00E458B3" w:rsidRDefault="00E458B3" w:rsidP="00E458B3">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Planning comment: </w:t>
      </w:r>
      <w:r w:rsidRPr="00E458B3">
        <w:rPr>
          <w:rFonts w:cs="Open Sans"/>
          <w:bCs/>
          <w:sz w:val="20"/>
          <w:szCs w:val="20"/>
          <w:shd w:val="clear" w:color="auto" w:fill="FFFFFF"/>
        </w:rPr>
        <w:t xml:space="preserve">The intention is to construct a single storey extension to the rear of the property </w:t>
      </w:r>
      <w:proofErr w:type="gramStart"/>
      <w:r w:rsidRPr="00E458B3">
        <w:rPr>
          <w:rFonts w:cs="Open Sans"/>
          <w:bCs/>
          <w:sz w:val="20"/>
          <w:szCs w:val="20"/>
          <w:shd w:val="clear" w:color="auto" w:fill="FFFFFF"/>
        </w:rPr>
        <w:t>and also</w:t>
      </w:r>
      <w:proofErr w:type="gramEnd"/>
      <w:r w:rsidRPr="00E458B3">
        <w:rPr>
          <w:rFonts w:cs="Open Sans"/>
          <w:bCs/>
          <w:sz w:val="20"/>
          <w:szCs w:val="20"/>
          <w:shd w:val="clear" w:color="auto" w:fill="FFFFFF"/>
        </w:rPr>
        <w:t xml:space="preserve"> confirm an extension to the garden which was previously agricultural land. The property had received a previous planning consent for a </w:t>
      </w:r>
      <w:proofErr w:type="gramStart"/>
      <w:r w:rsidRPr="00E458B3">
        <w:rPr>
          <w:rFonts w:cs="Open Sans"/>
          <w:bCs/>
          <w:sz w:val="20"/>
          <w:szCs w:val="20"/>
          <w:shd w:val="clear" w:color="auto" w:fill="FFFFFF"/>
        </w:rPr>
        <w:t>two storey</w:t>
      </w:r>
      <w:proofErr w:type="gramEnd"/>
      <w:r w:rsidRPr="00E458B3">
        <w:rPr>
          <w:rFonts w:cs="Open Sans"/>
          <w:bCs/>
          <w:sz w:val="20"/>
          <w:szCs w:val="20"/>
          <w:shd w:val="clear" w:color="auto" w:fill="FFFFFF"/>
        </w:rPr>
        <w:t xml:space="preserve"> extension (WD/D/20/002485) in 2020 but without the increase in garden size. In that consent the planning officer commented that the rear extension was subservient to the original house even though it was two storeys. The current application is for a smaller rear footprint extension and is single storey. It is concerning that the single storey extension is all flat roof which does not sit comfortably with the original form of the cottage. However, it is to the rear of the cottage and due to the </w:t>
      </w:r>
      <w:proofErr w:type="gramStart"/>
      <w:r w:rsidRPr="00E458B3">
        <w:rPr>
          <w:rFonts w:cs="Open Sans"/>
          <w:bCs/>
          <w:sz w:val="20"/>
          <w:szCs w:val="20"/>
          <w:shd w:val="clear" w:color="auto" w:fill="FFFFFF"/>
        </w:rPr>
        <w:t>topography</w:t>
      </w:r>
      <w:proofErr w:type="gramEnd"/>
      <w:r w:rsidRPr="00E458B3">
        <w:rPr>
          <w:rFonts w:cs="Open Sans"/>
          <w:bCs/>
          <w:sz w:val="20"/>
          <w:szCs w:val="20"/>
          <w:shd w:val="clear" w:color="auto" w:fill="FFFFFF"/>
        </w:rPr>
        <w:t xml:space="preserve"> the mass cannot fully be seen. The materials to be used are as those suggested in the previous consented scheme.</w:t>
      </w:r>
    </w:p>
    <w:p w14:paraId="58446C8B" w14:textId="77777777" w:rsidR="00E458B3" w:rsidRPr="00E458B3" w:rsidRDefault="00E458B3" w:rsidP="00E458B3">
      <w:pPr>
        <w:spacing w:after="0" w:line="240" w:lineRule="auto"/>
        <w:rPr>
          <w:rFonts w:cs="Open Sans"/>
          <w:bCs/>
          <w:sz w:val="20"/>
          <w:szCs w:val="20"/>
          <w:shd w:val="clear" w:color="auto" w:fill="FFFFFF"/>
        </w:rPr>
      </w:pPr>
      <w:r w:rsidRPr="00E458B3">
        <w:rPr>
          <w:rFonts w:cs="Open Sans"/>
          <w:bCs/>
          <w:sz w:val="20"/>
          <w:szCs w:val="20"/>
          <w:shd w:val="clear" w:color="auto" w:fill="FFFFFF"/>
        </w:rPr>
        <w:t>The increase of the garden size did not receive planning consent prior to the execution of the construction works. It is clear works have been undertaken around the cottage to change the levels of the surrounding land and include a retaining wall. The proposal is to plant a new hedgerow of indigenous species on the new boundary. The shape of the boundary and additional land reflects the form of the original thin plot.</w:t>
      </w:r>
    </w:p>
    <w:p w14:paraId="419C2B4E" w14:textId="04EFEDF3" w:rsidR="00E458B3" w:rsidRPr="00E458B3" w:rsidRDefault="00E458B3" w:rsidP="00E458B3">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Consideration: </w:t>
      </w:r>
      <w:r w:rsidRPr="00E458B3">
        <w:rPr>
          <w:rFonts w:cs="Open Sans"/>
          <w:bCs/>
          <w:sz w:val="20"/>
          <w:szCs w:val="20"/>
          <w:shd w:val="clear" w:color="auto" w:fill="FFFFFF"/>
        </w:rPr>
        <w:t>Cllr</w:t>
      </w:r>
      <w:r w:rsidRPr="00E458B3">
        <w:rPr>
          <w:rFonts w:cs="Open Sans"/>
          <w:bCs/>
          <w:sz w:val="20"/>
          <w:szCs w:val="20"/>
          <w:shd w:val="clear" w:color="auto" w:fill="FFFFFF"/>
        </w:rPr>
        <w:t xml:space="preserve"> Hartmann outlined the proposal together with the recent history of the site for completeness. It was clear that there was a previous recent consent that was granted by Dorset planning authority, albeit with a slightly different smaller plot size. Due to reasons beyond the applicants control the original consent was not activated. However, the topography of the plot was amended together with the construction of a retaining wall. The new application is for a single storey extension of a similar footprint to that of the previous consented scheme. It was agreed that due to the topography of the site and adjacent land the rear extension was not fully visible and as such was not detrimental to the setting. The external finishes were </w:t>
      </w:r>
      <w:proofErr w:type="gramStart"/>
      <w:r w:rsidRPr="00E458B3">
        <w:rPr>
          <w:rFonts w:cs="Open Sans"/>
          <w:bCs/>
          <w:sz w:val="20"/>
          <w:szCs w:val="20"/>
          <w:shd w:val="clear" w:color="auto" w:fill="FFFFFF"/>
        </w:rPr>
        <w:t>similar to</w:t>
      </w:r>
      <w:proofErr w:type="gramEnd"/>
      <w:r w:rsidRPr="00E458B3">
        <w:rPr>
          <w:rFonts w:cs="Open Sans"/>
          <w:bCs/>
          <w:sz w:val="20"/>
          <w:szCs w:val="20"/>
          <w:shd w:val="clear" w:color="auto" w:fill="FFFFFF"/>
        </w:rPr>
        <w:t xml:space="preserve"> those granted in the previous application and as such were relevant. It was made clear that should a first floor be required in the future then this would require a separate planning application. With regards to the additional land acquired for the plot this is classed as agricultural status. In normal circumstances the Parish Council does not support the transfer of agricultural land into residential for these types of developments. However, in this instance the topography of the land, the maintaining of a basically thin site and the planting of a new </w:t>
      </w:r>
      <w:proofErr w:type="spellStart"/>
      <w:r w:rsidRPr="00E458B3">
        <w:rPr>
          <w:rFonts w:cs="Open Sans"/>
          <w:bCs/>
          <w:sz w:val="20"/>
          <w:szCs w:val="20"/>
          <w:shd w:val="clear" w:color="auto" w:fill="FFFFFF"/>
        </w:rPr>
        <w:t>hedgeline</w:t>
      </w:r>
      <w:proofErr w:type="spellEnd"/>
      <w:r w:rsidRPr="00E458B3">
        <w:rPr>
          <w:rFonts w:cs="Open Sans"/>
          <w:bCs/>
          <w:sz w:val="20"/>
          <w:szCs w:val="20"/>
          <w:shd w:val="clear" w:color="auto" w:fill="FFFFFF"/>
        </w:rPr>
        <w:t xml:space="preserve"> of indigenous species, the committee felt the transfer into residential status was appropriate.</w:t>
      </w:r>
    </w:p>
    <w:p w14:paraId="1F36214F" w14:textId="77777777" w:rsidR="00E458B3" w:rsidRPr="00E458B3" w:rsidRDefault="00E458B3" w:rsidP="00E458B3">
      <w:pPr>
        <w:spacing w:after="0" w:line="240" w:lineRule="auto"/>
        <w:rPr>
          <w:rFonts w:cs="Open Sans"/>
          <w:b/>
          <w:sz w:val="20"/>
          <w:szCs w:val="20"/>
          <w:shd w:val="clear" w:color="auto" w:fill="FFFFFF"/>
        </w:rPr>
      </w:pPr>
      <w:r w:rsidRPr="00E458B3">
        <w:rPr>
          <w:rFonts w:cs="Open Sans"/>
          <w:b/>
          <w:sz w:val="20"/>
          <w:szCs w:val="20"/>
          <w:shd w:val="clear" w:color="auto" w:fill="FFFFFF"/>
        </w:rPr>
        <w:t xml:space="preserve">Conclusion: </w:t>
      </w:r>
      <w:r w:rsidRPr="00E458B3">
        <w:rPr>
          <w:rFonts w:cs="Open Sans"/>
          <w:bCs/>
          <w:sz w:val="20"/>
          <w:szCs w:val="20"/>
          <w:shd w:val="clear" w:color="auto" w:fill="FFFFFF"/>
        </w:rPr>
        <w:t>The Committee was unanimous in their support.</w:t>
      </w:r>
    </w:p>
    <w:p w14:paraId="102267C4" w14:textId="1F295A23" w:rsidR="00E458B3" w:rsidRPr="00E458B3" w:rsidRDefault="00E458B3" w:rsidP="00E458B3">
      <w:pPr>
        <w:spacing w:after="0" w:line="240" w:lineRule="auto"/>
        <w:rPr>
          <w:rFonts w:cs="Open Sans"/>
          <w:b/>
          <w:sz w:val="20"/>
          <w:szCs w:val="20"/>
          <w:shd w:val="clear" w:color="auto" w:fill="FFFFFF"/>
        </w:rPr>
      </w:pPr>
      <w:r w:rsidRPr="00E458B3">
        <w:rPr>
          <w:rFonts w:cs="Open Sans"/>
          <w:b/>
          <w:sz w:val="20"/>
          <w:szCs w:val="20"/>
          <w:shd w:val="clear" w:color="auto" w:fill="FFFFFF"/>
        </w:rPr>
        <w:t>Decision: Support</w:t>
      </w:r>
    </w:p>
    <w:p w14:paraId="74314C30" w14:textId="77777777" w:rsidR="00E458B3" w:rsidRPr="00E458B3" w:rsidRDefault="00E458B3" w:rsidP="00E458B3">
      <w:pPr>
        <w:spacing w:after="0" w:line="240" w:lineRule="auto"/>
        <w:rPr>
          <w:rFonts w:cs="Open Sans"/>
          <w:b/>
          <w:sz w:val="20"/>
          <w:szCs w:val="20"/>
          <w:shd w:val="clear" w:color="auto" w:fill="FFFFFF"/>
        </w:rPr>
      </w:pPr>
    </w:p>
    <w:p w14:paraId="79DA3424" w14:textId="6353D78F" w:rsidR="00201713" w:rsidRPr="00E458B3" w:rsidRDefault="00201713" w:rsidP="007713D0">
      <w:pPr>
        <w:spacing w:after="0" w:line="240" w:lineRule="auto"/>
        <w:rPr>
          <w:rFonts w:cs="Open Sans"/>
          <w:b/>
          <w:sz w:val="20"/>
          <w:szCs w:val="20"/>
          <w:shd w:val="clear" w:color="auto" w:fill="FFFFFF"/>
        </w:rPr>
      </w:pPr>
      <w:r w:rsidRPr="00E458B3">
        <w:rPr>
          <w:rFonts w:cs="Open Sans"/>
          <w:b/>
          <w:sz w:val="20"/>
          <w:szCs w:val="20"/>
          <w:shd w:val="clear" w:color="auto" w:fill="FFFFFF"/>
        </w:rPr>
        <w:t xml:space="preserve">0007: </w:t>
      </w:r>
      <w:r w:rsidR="00E458B3" w:rsidRPr="005771E3">
        <w:rPr>
          <w:rFonts w:cs="Open Sans"/>
          <w:bCs/>
          <w:sz w:val="20"/>
          <w:szCs w:val="20"/>
          <w:shd w:val="clear" w:color="auto" w:fill="FFFFFF"/>
        </w:rPr>
        <w:t>Covered earlier</w:t>
      </w:r>
    </w:p>
    <w:p w14:paraId="5D94590E" w14:textId="77777777" w:rsidR="00E458B3" w:rsidRPr="00E458B3" w:rsidRDefault="00E458B3" w:rsidP="007713D0">
      <w:pPr>
        <w:spacing w:after="0" w:line="240" w:lineRule="auto"/>
        <w:rPr>
          <w:rFonts w:cs="Open Sans"/>
          <w:b/>
          <w:sz w:val="20"/>
          <w:szCs w:val="20"/>
          <w:shd w:val="clear" w:color="auto" w:fill="FFFFFF"/>
        </w:rPr>
      </w:pPr>
    </w:p>
    <w:p w14:paraId="2EBF39C4" w14:textId="7B0AA9CA" w:rsidR="00E458B3" w:rsidRPr="005771E3" w:rsidRDefault="00CD6B77" w:rsidP="007713D0">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0008: </w:t>
      </w:r>
      <w:r w:rsidR="00E458B3" w:rsidRPr="00E458B3">
        <w:rPr>
          <w:rFonts w:cs="Open Sans"/>
          <w:b/>
          <w:sz w:val="20"/>
          <w:szCs w:val="20"/>
          <w:shd w:val="clear" w:color="auto" w:fill="FFFFFF"/>
        </w:rPr>
        <w:t xml:space="preserve">Church Community Space – </w:t>
      </w:r>
      <w:r w:rsidR="00E458B3" w:rsidRPr="005771E3">
        <w:rPr>
          <w:rFonts w:cs="Open Sans"/>
          <w:bCs/>
          <w:sz w:val="20"/>
          <w:szCs w:val="20"/>
          <w:shd w:val="clear" w:color="auto" w:fill="FFFFFF"/>
        </w:rPr>
        <w:t>Cllr Evans</w:t>
      </w:r>
      <w:r w:rsidR="005771E3">
        <w:rPr>
          <w:rFonts w:cs="Open Sans"/>
          <w:bCs/>
          <w:sz w:val="20"/>
          <w:szCs w:val="20"/>
          <w:shd w:val="clear" w:color="auto" w:fill="FFFFFF"/>
        </w:rPr>
        <w:t xml:space="preserve"> confirmed that two companies had been approached to do a survey of the church. Quotes were in and a small group, including members of the Parochial Council, would decide which one to choose. SPC will commit £4.5k</w:t>
      </w:r>
      <w:r w:rsidR="004A3508">
        <w:rPr>
          <w:rFonts w:cs="Open Sans"/>
          <w:bCs/>
          <w:sz w:val="20"/>
          <w:szCs w:val="20"/>
          <w:shd w:val="clear" w:color="auto" w:fill="FFFFFF"/>
        </w:rPr>
        <w:t xml:space="preserve"> from this year’s budget</w:t>
      </w:r>
      <w:r w:rsidR="005771E3">
        <w:rPr>
          <w:rFonts w:cs="Open Sans"/>
          <w:bCs/>
          <w:sz w:val="20"/>
          <w:szCs w:val="20"/>
          <w:shd w:val="clear" w:color="auto" w:fill="FFFFFF"/>
        </w:rPr>
        <w:t xml:space="preserve"> to cover this initial work, plus a small contingency. The expenditure was approved unanimously.</w:t>
      </w:r>
    </w:p>
    <w:p w14:paraId="22343A4A" w14:textId="77777777" w:rsidR="00E458B3" w:rsidRPr="00E458B3" w:rsidRDefault="00E458B3" w:rsidP="007713D0">
      <w:pPr>
        <w:spacing w:after="0" w:line="240" w:lineRule="auto"/>
        <w:rPr>
          <w:rFonts w:cs="Open Sans"/>
          <w:b/>
          <w:sz w:val="20"/>
          <w:szCs w:val="20"/>
          <w:shd w:val="clear" w:color="auto" w:fill="FFFFFF"/>
        </w:rPr>
      </w:pPr>
    </w:p>
    <w:p w14:paraId="56980FC2" w14:textId="690B4C23" w:rsidR="00C5213E" w:rsidRPr="00D93B1A" w:rsidRDefault="00E458B3" w:rsidP="007713D0">
      <w:pPr>
        <w:spacing w:after="0" w:line="240" w:lineRule="auto"/>
        <w:rPr>
          <w:rFonts w:cstheme="minorHAnsi"/>
          <w:b/>
          <w:bCs/>
          <w:sz w:val="20"/>
          <w:szCs w:val="20"/>
        </w:rPr>
      </w:pPr>
      <w:r w:rsidRPr="00E458B3">
        <w:rPr>
          <w:rFonts w:cstheme="minorHAnsi"/>
          <w:b/>
          <w:bCs/>
          <w:sz w:val="20"/>
          <w:szCs w:val="20"/>
        </w:rPr>
        <w:t xml:space="preserve">0009: </w:t>
      </w:r>
      <w:r w:rsidR="00123E1F" w:rsidRPr="00E458B3">
        <w:rPr>
          <w:rFonts w:eastAsiaTheme="minorEastAsia" w:cstheme="minorHAnsi"/>
          <w:b/>
          <w:bCs/>
          <w:sz w:val="20"/>
          <w:szCs w:val="20"/>
        </w:rPr>
        <w:t>Budgeting</w:t>
      </w:r>
      <w:r w:rsidR="00C5213E" w:rsidRPr="00E458B3">
        <w:rPr>
          <w:rFonts w:eastAsiaTheme="minorEastAsia" w:cstheme="minorHAnsi"/>
          <w:b/>
          <w:bCs/>
          <w:sz w:val="20"/>
          <w:szCs w:val="20"/>
        </w:rPr>
        <w:t xml:space="preserve">: </w:t>
      </w:r>
      <w:r w:rsidR="004A3508">
        <w:rPr>
          <w:rFonts w:eastAsiaTheme="minorEastAsia" w:cstheme="minorHAnsi"/>
          <w:sz w:val="20"/>
          <w:szCs w:val="20"/>
        </w:rPr>
        <w:t>Several items were</w:t>
      </w:r>
      <w:r w:rsidR="00D93B1A">
        <w:rPr>
          <w:rFonts w:eastAsiaTheme="minorEastAsia" w:cstheme="minorHAnsi"/>
          <w:sz w:val="20"/>
          <w:szCs w:val="20"/>
        </w:rPr>
        <w:t xml:space="preserve"> discussed for next year’s budget, including the Community Awars; an uplift in subscriptions to various societies; Allotments (£1k) and noticeboards for allotments (£2k). </w:t>
      </w:r>
      <w:r w:rsidR="00D93B1A" w:rsidRPr="00D93B1A">
        <w:rPr>
          <w:rFonts w:eastAsiaTheme="minorEastAsia" w:cstheme="minorHAnsi"/>
          <w:b/>
          <w:bCs/>
          <w:sz w:val="20"/>
          <w:szCs w:val="20"/>
        </w:rPr>
        <w:t>The Clerk would prepare a draft budget for the December meeting.</w:t>
      </w:r>
    </w:p>
    <w:p w14:paraId="4041EB2F" w14:textId="1DD3CE10" w:rsidR="001D7903" w:rsidRPr="00E458B3" w:rsidRDefault="001D7903" w:rsidP="007713D0">
      <w:pPr>
        <w:spacing w:after="0" w:line="240" w:lineRule="auto"/>
        <w:rPr>
          <w:rFonts w:cstheme="minorHAnsi"/>
          <w:b/>
          <w:bCs/>
          <w:sz w:val="20"/>
          <w:szCs w:val="20"/>
        </w:rPr>
      </w:pPr>
    </w:p>
    <w:p w14:paraId="4CB4BFF2" w14:textId="4B253005" w:rsidR="00C503BF" w:rsidRPr="00F30230" w:rsidRDefault="007713D0" w:rsidP="007713D0">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0010: </w:t>
      </w:r>
      <w:r w:rsidR="00684428">
        <w:rPr>
          <w:rFonts w:cs="Open Sans"/>
          <w:b/>
          <w:sz w:val="20"/>
          <w:szCs w:val="20"/>
          <w:shd w:val="clear" w:color="auto" w:fill="FFFFFF"/>
        </w:rPr>
        <w:t>Allotments</w:t>
      </w:r>
      <w:r w:rsidR="00C503BF" w:rsidRPr="00E458B3">
        <w:rPr>
          <w:rFonts w:cs="Open Sans"/>
          <w:b/>
          <w:sz w:val="20"/>
          <w:szCs w:val="20"/>
          <w:shd w:val="clear" w:color="auto" w:fill="FFFFFF"/>
        </w:rPr>
        <w:t xml:space="preserve">: </w:t>
      </w:r>
      <w:r w:rsidR="00643116">
        <w:rPr>
          <w:rFonts w:cs="Open Sans"/>
          <w:bCs/>
          <w:sz w:val="20"/>
          <w:szCs w:val="20"/>
          <w:shd w:val="clear" w:color="auto" w:fill="FFFFFF"/>
        </w:rPr>
        <w:t>Cllr Bates had previously circulated a report.</w:t>
      </w:r>
      <w:r w:rsidR="00F30230">
        <w:rPr>
          <w:rFonts w:cs="Open Sans"/>
          <w:bCs/>
          <w:sz w:val="20"/>
          <w:szCs w:val="20"/>
          <w:shd w:val="clear" w:color="auto" w:fill="FFFFFF"/>
        </w:rPr>
        <w:t xml:space="preserve"> </w:t>
      </w:r>
      <w:r w:rsidR="00F30230" w:rsidRPr="00F30230">
        <w:rPr>
          <w:rFonts w:cs="Open Sans"/>
          <w:b/>
          <w:sz w:val="20"/>
          <w:szCs w:val="20"/>
          <w:shd w:val="clear" w:color="auto" w:fill="FFFFFF"/>
        </w:rPr>
        <w:t xml:space="preserve">The Clerk </w:t>
      </w:r>
      <w:r w:rsidR="00F30230">
        <w:rPr>
          <w:rFonts w:cs="Open Sans"/>
          <w:b/>
          <w:sz w:val="20"/>
          <w:szCs w:val="20"/>
          <w:shd w:val="clear" w:color="auto" w:fill="FFFFFF"/>
        </w:rPr>
        <w:t>will</w:t>
      </w:r>
      <w:r w:rsidR="00F30230" w:rsidRPr="00F30230">
        <w:rPr>
          <w:rFonts w:cs="Open Sans"/>
          <w:b/>
          <w:sz w:val="20"/>
          <w:szCs w:val="20"/>
          <w:shd w:val="clear" w:color="auto" w:fill="FFFFFF"/>
        </w:rPr>
        <w:t xml:space="preserve"> follow up on insurance.</w:t>
      </w:r>
      <w:r w:rsidR="00F30230">
        <w:rPr>
          <w:rFonts w:cs="Open Sans"/>
          <w:b/>
          <w:sz w:val="20"/>
          <w:szCs w:val="20"/>
          <w:shd w:val="clear" w:color="auto" w:fill="FFFFFF"/>
        </w:rPr>
        <w:t xml:space="preserve"> </w:t>
      </w:r>
      <w:r w:rsidR="00F30230" w:rsidRPr="00F30230">
        <w:rPr>
          <w:rFonts w:cs="Open Sans"/>
          <w:bCs/>
          <w:sz w:val="20"/>
          <w:szCs w:val="20"/>
          <w:shd w:val="clear" w:color="auto" w:fill="FFFFFF"/>
        </w:rPr>
        <w:t xml:space="preserve">The Council gave permission </w:t>
      </w:r>
      <w:proofErr w:type="gramStart"/>
      <w:r w:rsidR="00F30230" w:rsidRPr="00F30230">
        <w:rPr>
          <w:rFonts w:cs="Open Sans"/>
          <w:bCs/>
          <w:sz w:val="20"/>
          <w:szCs w:val="20"/>
          <w:shd w:val="clear" w:color="auto" w:fill="FFFFFF"/>
        </w:rPr>
        <w:t>for  membership</w:t>
      </w:r>
      <w:proofErr w:type="gramEnd"/>
      <w:r w:rsidR="00F30230" w:rsidRPr="00F30230">
        <w:rPr>
          <w:rFonts w:cs="Open Sans"/>
          <w:bCs/>
          <w:sz w:val="20"/>
          <w:szCs w:val="20"/>
          <w:shd w:val="clear" w:color="auto" w:fill="FFFFFF"/>
        </w:rPr>
        <w:t xml:space="preserve"> of the National Allotment Society</w:t>
      </w:r>
      <w:r w:rsidR="00F30230">
        <w:rPr>
          <w:rFonts w:cs="Open Sans"/>
          <w:bCs/>
          <w:sz w:val="20"/>
          <w:szCs w:val="20"/>
          <w:shd w:val="clear" w:color="auto" w:fill="FFFFFF"/>
        </w:rPr>
        <w:t xml:space="preserve"> (NAS)</w:t>
      </w:r>
      <w:r w:rsidR="00F30230" w:rsidRPr="00F30230">
        <w:rPr>
          <w:rFonts w:cs="Open Sans"/>
          <w:bCs/>
          <w:sz w:val="20"/>
          <w:szCs w:val="20"/>
          <w:shd w:val="clear" w:color="auto" w:fill="FFFFFF"/>
        </w:rPr>
        <w:t>.</w:t>
      </w:r>
    </w:p>
    <w:p w14:paraId="749DA25D" w14:textId="77777777" w:rsidR="00C503BF" w:rsidRPr="00E458B3" w:rsidRDefault="00C503BF" w:rsidP="007713D0">
      <w:pPr>
        <w:spacing w:after="0" w:line="240" w:lineRule="auto"/>
        <w:rPr>
          <w:rFonts w:cs="Open Sans"/>
          <w:b/>
          <w:sz w:val="20"/>
          <w:szCs w:val="20"/>
          <w:shd w:val="clear" w:color="auto" w:fill="FFFFFF"/>
        </w:rPr>
      </w:pPr>
    </w:p>
    <w:p w14:paraId="6098A06A" w14:textId="67CE6CBE" w:rsidR="00F30230" w:rsidRPr="004731E0" w:rsidRDefault="00C503BF" w:rsidP="007713D0">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0011: </w:t>
      </w:r>
      <w:r w:rsidR="004731E0" w:rsidRPr="004731E0">
        <w:rPr>
          <w:rFonts w:cs="Open Sans"/>
          <w:b/>
          <w:sz w:val="20"/>
          <w:szCs w:val="20"/>
          <w:shd w:val="clear" w:color="auto" w:fill="FFFFFF"/>
        </w:rPr>
        <w:t xml:space="preserve">Communication and Data Protection – </w:t>
      </w:r>
      <w:r w:rsidR="004731E0" w:rsidRPr="004731E0">
        <w:rPr>
          <w:rFonts w:cs="Open Sans"/>
          <w:bCs/>
          <w:sz w:val="20"/>
          <w:szCs w:val="20"/>
          <w:shd w:val="clear" w:color="auto" w:fill="FFFFFF"/>
        </w:rPr>
        <w:t>Cllr Evans</w:t>
      </w:r>
      <w:r w:rsidR="004731E0">
        <w:rPr>
          <w:rFonts w:cs="Open Sans"/>
          <w:bCs/>
          <w:sz w:val="20"/>
          <w:szCs w:val="20"/>
          <w:shd w:val="clear" w:color="auto" w:fill="FFFFFF"/>
        </w:rPr>
        <w:t xml:space="preserve"> requested that all Councillors move to a Council-specific email address. </w:t>
      </w:r>
      <w:r w:rsidR="004731E0" w:rsidRPr="004731E0">
        <w:rPr>
          <w:rFonts w:cs="Open Sans"/>
          <w:b/>
          <w:sz w:val="20"/>
          <w:szCs w:val="20"/>
          <w:shd w:val="clear" w:color="auto" w:fill="FFFFFF"/>
        </w:rPr>
        <w:t>The Clerk would make the necessary arrangements.</w:t>
      </w:r>
      <w:r w:rsidR="004731E0">
        <w:rPr>
          <w:rFonts w:cs="Open Sans"/>
          <w:b/>
          <w:sz w:val="20"/>
          <w:szCs w:val="20"/>
          <w:shd w:val="clear" w:color="auto" w:fill="FFFFFF"/>
        </w:rPr>
        <w:t xml:space="preserve"> </w:t>
      </w:r>
      <w:r w:rsidR="004731E0" w:rsidRPr="004731E0">
        <w:rPr>
          <w:rFonts w:cs="Open Sans"/>
          <w:bCs/>
          <w:sz w:val="20"/>
          <w:szCs w:val="20"/>
          <w:shd w:val="clear" w:color="auto" w:fill="FFFFFF"/>
        </w:rPr>
        <w:t>Each Cllr would advise the Clerk on their preferred suffix.</w:t>
      </w:r>
      <w:r w:rsidR="004731E0">
        <w:rPr>
          <w:rFonts w:cs="Open Sans"/>
          <w:b/>
          <w:sz w:val="20"/>
          <w:szCs w:val="20"/>
          <w:shd w:val="clear" w:color="auto" w:fill="FFFFFF"/>
        </w:rPr>
        <w:t xml:space="preserve"> </w:t>
      </w:r>
      <w:r w:rsidR="004731E0" w:rsidRPr="004731E0">
        <w:rPr>
          <w:rFonts w:cs="Open Sans"/>
          <w:bCs/>
          <w:sz w:val="20"/>
          <w:szCs w:val="20"/>
          <w:shd w:val="clear" w:color="auto" w:fill="FFFFFF"/>
        </w:rPr>
        <w:t>Cllr Hamblett asked if we were using the best provider currently?</w:t>
      </w:r>
    </w:p>
    <w:p w14:paraId="21E8EBA8" w14:textId="77777777" w:rsidR="00F30230" w:rsidRDefault="00F30230" w:rsidP="007713D0">
      <w:pPr>
        <w:spacing w:after="0" w:line="240" w:lineRule="auto"/>
        <w:rPr>
          <w:rFonts w:cs="Open Sans"/>
          <w:b/>
          <w:sz w:val="20"/>
          <w:szCs w:val="20"/>
          <w:shd w:val="clear" w:color="auto" w:fill="FFFFFF"/>
        </w:rPr>
      </w:pPr>
    </w:p>
    <w:p w14:paraId="3DC1BFA1" w14:textId="7A05520E" w:rsidR="001C7C18" w:rsidRPr="004731E0" w:rsidRDefault="00F30230" w:rsidP="00F30230">
      <w:pPr>
        <w:spacing w:after="0" w:line="240" w:lineRule="auto"/>
        <w:rPr>
          <w:rFonts w:cs="Open Sans"/>
          <w:b/>
          <w:sz w:val="20"/>
          <w:szCs w:val="20"/>
          <w:shd w:val="clear" w:color="auto" w:fill="FFFFFF"/>
        </w:rPr>
      </w:pPr>
      <w:r>
        <w:rPr>
          <w:rFonts w:cs="Open Sans"/>
          <w:b/>
          <w:sz w:val="20"/>
          <w:szCs w:val="20"/>
          <w:shd w:val="clear" w:color="auto" w:fill="FFFFFF"/>
        </w:rPr>
        <w:t xml:space="preserve">0012: </w:t>
      </w:r>
      <w:r>
        <w:rPr>
          <w:rFonts w:cs="Open Sans"/>
          <w:b/>
          <w:sz w:val="20"/>
          <w:szCs w:val="20"/>
          <w:shd w:val="clear" w:color="auto" w:fill="FFFFFF"/>
        </w:rPr>
        <w:t>Leaf Cycle</w:t>
      </w:r>
      <w:r>
        <w:rPr>
          <w:rFonts w:cs="Open Sans"/>
          <w:b/>
          <w:sz w:val="20"/>
          <w:szCs w:val="20"/>
          <w:shd w:val="clear" w:color="auto" w:fill="FFFFFF"/>
        </w:rPr>
        <w:t xml:space="preserve"> - </w:t>
      </w:r>
      <w:r w:rsidR="001C7C18" w:rsidRPr="004731E0">
        <w:rPr>
          <w:rFonts w:cs="Open Sans"/>
          <w:bCs/>
          <w:sz w:val="20"/>
          <w:szCs w:val="20"/>
          <w:shd w:val="clear" w:color="auto" w:fill="FFFFFF"/>
        </w:rPr>
        <w:t>Cllr Hamblett</w:t>
      </w:r>
      <w:r w:rsidR="004731E0">
        <w:rPr>
          <w:rFonts w:cs="Open Sans"/>
          <w:bCs/>
          <w:sz w:val="20"/>
          <w:szCs w:val="20"/>
          <w:shd w:val="clear" w:color="auto" w:fill="FFFFFF"/>
        </w:rPr>
        <w:t xml:space="preserve"> updated the Council on recent bin sitings. </w:t>
      </w:r>
      <w:r w:rsidR="004731E0" w:rsidRPr="004731E0">
        <w:rPr>
          <w:rFonts w:cs="Open Sans"/>
          <w:b/>
          <w:sz w:val="20"/>
          <w:szCs w:val="20"/>
          <w:shd w:val="clear" w:color="auto" w:fill="FFFFFF"/>
        </w:rPr>
        <w:t>The Clerk asked that one be placed at Broadoak, somewhere near the triangular junction.</w:t>
      </w:r>
    </w:p>
    <w:p w14:paraId="63EC5FD4" w14:textId="77777777" w:rsidR="00E6514E" w:rsidRPr="00E458B3" w:rsidRDefault="00E6514E" w:rsidP="007713D0">
      <w:pPr>
        <w:spacing w:after="0" w:line="240" w:lineRule="auto"/>
        <w:rPr>
          <w:rFonts w:cs="Open Sans"/>
          <w:b/>
          <w:sz w:val="20"/>
          <w:szCs w:val="20"/>
          <w:shd w:val="clear" w:color="auto" w:fill="FFFFFF"/>
        </w:rPr>
      </w:pPr>
    </w:p>
    <w:p w14:paraId="39BEA4A6" w14:textId="1310CB37" w:rsidR="00E915C1" w:rsidRPr="00E458B3" w:rsidRDefault="001C7C18" w:rsidP="007713D0">
      <w:pPr>
        <w:spacing w:after="0" w:line="240" w:lineRule="auto"/>
        <w:rPr>
          <w:rFonts w:cs="Open Sans"/>
          <w:sz w:val="20"/>
          <w:szCs w:val="20"/>
          <w:shd w:val="clear" w:color="auto" w:fill="FFFFFF"/>
        </w:rPr>
      </w:pPr>
      <w:r w:rsidRPr="00E458B3">
        <w:rPr>
          <w:rFonts w:cs="Open Sans"/>
          <w:b/>
          <w:sz w:val="20"/>
          <w:szCs w:val="20"/>
          <w:shd w:val="clear" w:color="auto" w:fill="FFFFFF"/>
        </w:rPr>
        <w:t>001</w:t>
      </w:r>
      <w:r w:rsidR="00F30230">
        <w:rPr>
          <w:rFonts w:cs="Open Sans"/>
          <w:b/>
          <w:sz w:val="20"/>
          <w:szCs w:val="20"/>
          <w:shd w:val="clear" w:color="auto" w:fill="FFFFFF"/>
        </w:rPr>
        <w:t>3</w:t>
      </w:r>
      <w:r w:rsidRPr="00E458B3">
        <w:rPr>
          <w:rFonts w:cs="Open Sans"/>
          <w:b/>
          <w:sz w:val="20"/>
          <w:szCs w:val="20"/>
          <w:shd w:val="clear" w:color="auto" w:fill="FFFFFF"/>
        </w:rPr>
        <w:t xml:space="preserve">: </w:t>
      </w:r>
      <w:r w:rsidR="00697061" w:rsidRPr="00E458B3">
        <w:rPr>
          <w:rFonts w:cs="Open Sans"/>
          <w:b/>
          <w:sz w:val="20"/>
          <w:szCs w:val="20"/>
          <w:shd w:val="clear" w:color="auto" w:fill="FFFFFF"/>
        </w:rPr>
        <w:t xml:space="preserve">Reports from Lead members: </w:t>
      </w:r>
      <w:r w:rsidR="00697061" w:rsidRPr="00E458B3">
        <w:rPr>
          <w:rFonts w:cs="Open Sans"/>
          <w:bCs/>
          <w:sz w:val="20"/>
          <w:szCs w:val="20"/>
          <w:shd w:val="clear" w:color="auto" w:fill="FFFFFF"/>
        </w:rPr>
        <w:br/>
      </w:r>
      <w:r w:rsidR="00E915C1" w:rsidRPr="00E458B3">
        <w:rPr>
          <w:rFonts w:cs="Open Sans"/>
          <w:b/>
          <w:bCs/>
          <w:sz w:val="20"/>
          <w:szCs w:val="20"/>
          <w:shd w:val="clear" w:color="auto" w:fill="FFFFFF"/>
        </w:rPr>
        <w:t xml:space="preserve">Cllr Ralph – a) Footpaths </w:t>
      </w:r>
      <w:r w:rsidR="00C503BF" w:rsidRPr="00404210">
        <w:rPr>
          <w:rFonts w:cs="Open Sans"/>
          <w:sz w:val="20"/>
          <w:szCs w:val="20"/>
          <w:shd w:val="clear" w:color="auto" w:fill="FFFFFF"/>
        </w:rPr>
        <w:t>Cllr Ralph</w:t>
      </w:r>
      <w:r w:rsidR="004731E0" w:rsidRPr="00404210">
        <w:rPr>
          <w:rFonts w:cs="Open Sans"/>
          <w:sz w:val="20"/>
          <w:szCs w:val="20"/>
          <w:shd w:val="clear" w:color="auto" w:fill="FFFFFF"/>
        </w:rPr>
        <w:t>’s</w:t>
      </w:r>
      <w:r w:rsidR="00C503BF" w:rsidRPr="00404210">
        <w:rPr>
          <w:rFonts w:cs="Open Sans"/>
          <w:sz w:val="20"/>
          <w:szCs w:val="20"/>
          <w:shd w:val="clear" w:color="auto" w:fill="FFFFFF"/>
        </w:rPr>
        <w:t xml:space="preserve"> letter to</w:t>
      </w:r>
      <w:r w:rsidR="00510751" w:rsidRPr="00404210">
        <w:rPr>
          <w:rFonts w:cs="Open Sans"/>
          <w:sz w:val="20"/>
          <w:szCs w:val="20"/>
          <w:shd w:val="clear" w:color="auto" w:fill="FFFFFF"/>
        </w:rPr>
        <w:t xml:space="preserve"> Stuart (DC) regarding Eype Down</w:t>
      </w:r>
      <w:r w:rsidRPr="00404210">
        <w:rPr>
          <w:rFonts w:cs="Open Sans"/>
          <w:sz w:val="20"/>
          <w:szCs w:val="20"/>
          <w:shd w:val="clear" w:color="auto" w:fill="FFFFFF"/>
        </w:rPr>
        <w:t xml:space="preserve"> and other footpaths that are being neglected</w:t>
      </w:r>
      <w:r w:rsidR="00404210" w:rsidRPr="00404210">
        <w:rPr>
          <w:rFonts w:cs="Open Sans"/>
          <w:sz w:val="20"/>
          <w:szCs w:val="20"/>
          <w:shd w:val="clear" w:color="auto" w:fill="FFFFFF"/>
        </w:rPr>
        <w:t xml:space="preserve"> currently remains unacknowledged. </w:t>
      </w:r>
      <w:r w:rsidR="00404210">
        <w:rPr>
          <w:rFonts w:cs="Open Sans"/>
          <w:b/>
          <w:bCs/>
          <w:sz w:val="20"/>
          <w:szCs w:val="20"/>
          <w:shd w:val="clear" w:color="auto" w:fill="FFFFFF"/>
        </w:rPr>
        <w:t>The Clerk will chase</w:t>
      </w:r>
      <w:r w:rsidR="00510751" w:rsidRPr="00E458B3">
        <w:rPr>
          <w:rFonts w:cs="Open Sans"/>
          <w:b/>
          <w:bCs/>
          <w:sz w:val="20"/>
          <w:szCs w:val="20"/>
          <w:shd w:val="clear" w:color="auto" w:fill="FFFFFF"/>
        </w:rPr>
        <w:t>.</w:t>
      </w:r>
    </w:p>
    <w:p w14:paraId="1A47D15E" w14:textId="2EF28DFA" w:rsidR="000D0E3E" w:rsidRPr="00E458B3" w:rsidRDefault="00996F60" w:rsidP="007713D0">
      <w:pPr>
        <w:spacing w:line="240" w:lineRule="auto"/>
        <w:rPr>
          <w:rFonts w:cs="Open Sans"/>
          <w:sz w:val="20"/>
          <w:szCs w:val="20"/>
          <w:shd w:val="clear" w:color="auto" w:fill="FFFFFF"/>
        </w:rPr>
      </w:pPr>
      <w:r>
        <w:rPr>
          <w:rFonts w:cs="Open Sans"/>
          <w:b/>
          <w:bCs/>
          <w:sz w:val="20"/>
          <w:szCs w:val="20"/>
          <w:shd w:val="clear" w:color="auto" w:fill="FFFFFF"/>
        </w:rPr>
        <w:t xml:space="preserve">Cllr Bates – l) Allotments </w:t>
      </w:r>
      <w:r w:rsidR="00900B10" w:rsidRPr="00900B10">
        <w:rPr>
          <w:rFonts w:cs="Open Sans"/>
          <w:sz w:val="20"/>
          <w:szCs w:val="20"/>
          <w:shd w:val="clear" w:color="auto" w:fill="FFFFFF"/>
        </w:rPr>
        <w:t xml:space="preserve">There is no plan to increase the allotment rents this year and even if we wanted to, it is now too late to inform the plot holders. </w:t>
      </w:r>
      <w:r w:rsidR="00900B10" w:rsidRPr="00900B10">
        <w:rPr>
          <w:rFonts w:cs="Open Sans"/>
          <w:b/>
          <w:bCs/>
          <w:sz w:val="20"/>
          <w:szCs w:val="20"/>
          <w:shd w:val="clear" w:color="auto" w:fill="FFFFFF"/>
        </w:rPr>
        <w:t>Tenancy agreements need to be re-written</w:t>
      </w:r>
      <w:r w:rsidR="00900B10">
        <w:rPr>
          <w:rFonts w:cs="Open Sans"/>
          <w:sz w:val="20"/>
          <w:szCs w:val="20"/>
          <w:shd w:val="clear" w:color="auto" w:fill="FFFFFF"/>
        </w:rPr>
        <w:t>, based on best practice from the training that Cllr Bates and the Clerk received in October. The new agreement would include a clause about rates being reviewed twice a year.</w:t>
      </w:r>
      <w:r w:rsidR="00C453A1">
        <w:rPr>
          <w:rFonts w:cs="Open Sans"/>
          <w:sz w:val="20"/>
          <w:szCs w:val="20"/>
          <w:shd w:val="clear" w:color="auto" w:fill="FFFFFF"/>
        </w:rPr>
        <w:br/>
      </w:r>
      <w:r w:rsidR="007B01BA" w:rsidRPr="00E458B3">
        <w:rPr>
          <w:rFonts w:cs="Open Sans"/>
          <w:b/>
          <w:bCs/>
          <w:sz w:val="20"/>
          <w:szCs w:val="20"/>
          <w:shd w:val="clear" w:color="auto" w:fill="FFFFFF"/>
        </w:rPr>
        <w:t>Cllr Hamblett</w:t>
      </w:r>
      <w:r w:rsidR="007B01BA" w:rsidRPr="00E458B3">
        <w:rPr>
          <w:rFonts w:cs="Open Sans"/>
          <w:sz w:val="20"/>
          <w:szCs w:val="20"/>
          <w:shd w:val="clear" w:color="auto" w:fill="FFFFFF"/>
        </w:rPr>
        <w:t xml:space="preserve"> </w:t>
      </w:r>
      <w:r w:rsidR="00C453A1" w:rsidRPr="00C453A1">
        <w:rPr>
          <w:rFonts w:cs="Open Sans"/>
          <w:b/>
          <w:bCs/>
          <w:sz w:val="20"/>
          <w:szCs w:val="20"/>
          <w:shd w:val="clear" w:color="auto" w:fill="FFFFFF"/>
        </w:rPr>
        <w:t>- b)</w:t>
      </w:r>
      <w:r w:rsidR="00C453A1">
        <w:rPr>
          <w:rFonts w:cs="Open Sans"/>
          <w:sz w:val="20"/>
          <w:szCs w:val="20"/>
          <w:shd w:val="clear" w:color="auto" w:fill="FFFFFF"/>
        </w:rPr>
        <w:t xml:space="preserve"> </w:t>
      </w:r>
      <w:r w:rsidR="00C453A1">
        <w:rPr>
          <w:rFonts w:cs="Open Sans"/>
          <w:b/>
          <w:bCs/>
          <w:sz w:val="20"/>
          <w:szCs w:val="20"/>
          <w:shd w:val="clear" w:color="auto" w:fill="FFFFFF"/>
        </w:rPr>
        <w:t xml:space="preserve">Resilience </w:t>
      </w:r>
      <w:r w:rsidR="00C453A1" w:rsidRPr="00CA1F89">
        <w:rPr>
          <w:rFonts w:cs="Open Sans"/>
          <w:sz w:val="20"/>
          <w:szCs w:val="20"/>
          <w:shd w:val="clear" w:color="auto" w:fill="FFFFFF"/>
        </w:rPr>
        <w:t xml:space="preserve">Cllr Hamblett asked for the </w:t>
      </w:r>
      <w:r w:rsidR="00C453A1" w:rsidRPr="00012EE3">
        <w:rPr>
          <w:rFonts w:cs="Open Sans"/>
          <w:b/>
          <w:bCs/>
          <w:sz w:val="20"/>
          <w:szCs w:val="20"/>
          <w:shd w:val="clear" w:color="auto" w:fill="FFFFFF"/>
        </w:rPr>
        <w:t xml:space="preserve">Resilience contacts </w:t>
      </w:r>
      <w:r w:rsidR="00CA1F89" w:rsidRPr="00012EE3">
        <w:rPr>
          <w:rFonts w:cs="Open Sans"/>
          <w:b/>
          <w:bCs/>
          <w:sz w:val="20"/>
          <w:szCs w:val="20"/>
          <w:shd w:val="clear" w:color="auto" w:fill="FFFFFF"/>
        </w:rPr>
        <w:t>to be pub</w:t>
      </w:r>
      <w:r w:rsidR="00012EE3" w:rsidRPr="00012EE3">
        <w:rPr>
          <w:rFonts w:cs="Open Sans"/>
          <w:b/>
          <w:bCs/>
          <w:sz w:val="20"/>
          <w:szCs w:val="20"/>
          <w:shd w:val="clear" w:color="auto" w:fill="FFFFFF"/>
        </w:rPr>
        <w:t>lished on the SPC website</w:t>
      </w:r>
      <w:r w:rsidR="00012EE3">
        <w:rPr>
          <w:rFonts w:cs="Open Sans"/>
          <w:sz w:val="20"/>
          <w:szCs w:val="20"/>
          <w:shd w:val="clear" w:color="auto" w:fill="FFFFFF"/>
        </w:rPr>
        <w:t>. Work is needed to promote the plan too.</w:t>
      </w:r>
      <w:r w:rsidR="00C453A1" w:rsidRPr="00CA1F89">
        <w:rPr>
          <w:rFonts w:cs="Open Sans"/>
          <w:sz w:val="20"/>
          <w:szCs w:val="20"/>
          <w:shd w:val="clear" w:color="auto" w:fill="FFFFFF"/>
        </w:rPr>
        <w:t xml:space="preserve"> </w:t>
      </w:r>
      <w:r w:rsidR="00012EE3" w:rsidRPr="00FF2C1B">
        <w:rPr>
          <w:rFonts w:cs="Open Sans"/>
          <w:b/>
          <w:bCs/>
          <w:sz w:val="20"/>
          <w:szCs w:val="20"/>
          <w:shd w:val="clear" w:color="auto" w:fill="FFFFFF"/>
        </w:rPr>
        <w:t>j) Newsletter</w:t>
      </w:r>
      <w:r w:rsidR="00FF2C1B">
        <w:rPr>
          <w:rFonts w:cs="Open Sans"/>
          <w:b/>
          <w:bCs/>
          <w:sz w:val="20"/>
          <w:szCs w:val="20"/>
          <w:shd w:val="clear" w:color="auto" w:fill="FFFFFF"/>
        </w:rPr>
        <w:t xml:space="preserve"> </w:t>
      </w:r>
      <w:proofErr w:type="gramStart"/>
      <w:r w:rsidR="00FF2C1B" w:rsidRPr="00FF2C1B">
        <w:rPr>
          <w:rFonts w:cs="Open Sans"/>
          <w:sz w:val="20"/>
          <w:szCs w:val="20"/>
          <w:shd w:val="clear" w:color="auto" w:fill="FFFFFF"/>
        </w:rPr>
        <w:t>A number of</w:t>
      </w:r>
      <w:proofErr w:type="gramEnd"/>
      <w:r w:rsidR="00FF2C1B" w:rsidRPr="00FF2C1B">
        <w:rPr>
          <w:rFonts w:cs="Open Sans"/>
          <w:sz w:val="20"/>
          <w:szCs w:val="20"/>
          <w:shd w:val="clear" w:color="auto" w:fill="FFFFFF"/>
        </w:rPr>
        <w:t xml:space="preserve"> articles were discussed.</w:t>
      </w:r>
    </w:p>
    <w:p w14:paraId="79418F05" w14:textId="2642E9DE" w:rsidR="000D0E3E" w:rsidRPr="00FF2C1B" w:rsidRDefault="00EA3696" w:rsidP="000D0E3E">
      <w:pPr>
        <w:spacing w:line="240" w:lineRule="auto"/>
        <w:rPr>
          <w:bCs/>
          <w:sz w:val="20"/>
          <w:szCs w:val="20"/>
        </w:rPr>
      </w:pPr>
      <w:r w:rsidRPr="00E458B3">
        <w:rPr>
          <w:b/>
          <w:sz w:val="20"/>
          <w:szCs w:val="20"/>
        </w:rPr>
        <w:t>00</w:t>
      </w:r>
      <w:r w:rsidR="007713D0" w:rsidRPr="00E458B3">
        <w:rPr>
          <w:b/>
          <w:sz w:val="20"/>
          <w:szCs w:val="20"/>
        </w:rPr>
        <w:t>1</w:t>
      </w:r>
      <w:r w:rsidR="00F30230">
        <w:rPr>
          <w:b/>
          <w:sz w:val="20"/>
          <w:szCs w:val="20"/>
        </w:rPr>
        <w:t>4</w:t>
      </w:r>
      <w:r w:rsidR="008845A6" w:rsidRPr="00E458B3">
        <w:rPr>
          <w:b/>
          <w:sz w:val="20"/>
          <w:szCs w:val="20"/>
        </w:rPr>
        <w:t>: Clerk’s update</w:t>
      </w:r>
      <w:r w:rsidR="000433ED" w:rsidRPr="00E458B3">
        <w:rPr>
          <w:b/>
          <w:sz w:val="20"/>
          <w:szCs w:val="20"/>
        </w:rPr>
        <w:t>:</w:t>
      </w:r>
      <w:r w:rsidR="00FF2C1B">
        <w:rPr>
          <w:b/>
          <w:sz w:val="20"/>
          <w:szCs w:val="20"/>
        </w:rPr>
        <w:t xml:space="preserve"> </w:t>
      </w:r>
      <w:r w:rsidR="00FF2C1B" w:rsidRPr="00FF2C1B">
        <w:rPr>
          <w:bCs/>
          <w:sz w:val="20"/>
          <w:szCs w:val="20"/>
        </w:rPr>
        <w:t>The main discussion was around changing the night of the meetings going forward to enable our Ward Councillors to attend more frequently than they do currently.</w:t>
      </w:r>
      <w:r w:rsidR="009A4DEE">
        <w:rPr>
          <w:bCs/>
          <w:sz w:val="20"/>
          <w:szCs w:val="20"/>
        </w:rPr>
        <w:t xml:space="preserve"> Unfortunately, a poll of Cllrs’ free nights did not produce a clear winner so the meetings will stay as they are (Thursdays). </w:t>
      </w:r>
    </w:p>
    <w:p w14:paraId="19E8BCCB" w14:textId="398C15A9" w:rsidR="00E6514E" w:rsidRPr="00E458B3" w:rsidRDefault="00E6514E" w:rsidP="000D0E3E">
      <w:pPr>
        <w:spacing w:line="240" w:lineRule="auto"/>
        <w:rPr>
          <w:b/>
          <w:sz w:val="20"/>
          <w:szCs w:val="20"/>
        </w:rPr>
      </w:pPr>
      <w:r w:rsidRPr="00E458B3">
        <w:rPr>
          <w:b/>
          <w:sz w:val="20"/>
          <w:szCs w:val="20"/>
        </w:rPr>
        <w:t>001</w:t>
      </w:r>
      <w:r w:rsidR="00F30230">
        <w:rPr>
          <w:b/>
          <w:sz w:val="20"/>
          <w:szCs w:val="20"/>
        </w:rPr>
        <w:t>5</w:t>
      </w:r>
      <w:r w:rsidRPr="00E458B3">
        <w:rPr>
          <w:b/>
          <w:sz w:val="20"/>
          <w:szCs w:val="20"/>
        </w:rPr>
        <w:t xml:space="preserve">: Matters arising not covered by the agenda: </w:t>
      </w:r>
      <w:r w:rsidR="009A4DEE">
        <w:rPr>
          <w:bCs/>
          <w:sz w:val="20"/>
          <w:szCs w:val="20"/>
        </w:rPr>
        <w:t>None</w:t>
      </w:r>
    </w:p>
    <w:p w14:paraId="2219D637" w14:textId="4E27CA69" w:rsidR="0050603F" w:rsidRPr="00E458B3" w:rsidRDefault="00044ED2" w:rsidP="000D0E3E">
      <w:pPr>
        <w:spacing w:line="240" w:lineRule="auto"/>
        <w:rPr>
          <w:bCs/>
          <w:sz w:val="20"/>
          <w:szCs w:val="20"/>
        </w:rPr>
      </w:pPr>
      <w:r w:rsidRPr="00E458B3">
        <w:rPr>
          <w:b/>
          <w:sz w:val="20"/>
          <w:szCs w:val="20"/>
        </w:rPr>
        <w:t>00</w:t>
      </w:r>
      <w:r w:rsidR="007713D0" w:rsidRPr="00E458B3">
        <w:rPr>
          <w:b/>
          <w:sz w:val="20"/>
          <w:szCs w:val="20"/>
        </w:rPr>
        <w:t>1</w:t>
      </w:r>
      <w:r w:rsidR="00F30230">
        <w:rPr>
          <w:b/>
          <w:sz w:val="20"/>
          <w:szCs w:val="20"/>
        </w:rPr>
        <w:t>6</w:t>
      </w:r>
      <w:r w:rsidRPr="00E458B3">
        <w:rPr>
          <w:b/>
          <w:sz w:val="20"/>
          <w:szCs w:val="20"/>
        </w:rPr>
        <w:t xml:space="preserve">: </w:t>
      </w:r>
      <w:r w:rsidR="00902E3F" w:rsidRPr="00E458B3">
        <w:rPr>
          <w:b/>
          <w:sz w:val="20"/>
          <w:szCs w:val="20"/>
        </w:rPr>
        <w:t>Items for future meetings:</w:t>
      </w:r>
      <w:r w:rsidR="008C1916" w:rsidRPr="00E458B3">
        <w:rPr>
          <w:rFonts w:cstheme="minorHAnsi"/>
          <w:b/>
          <w:bCs/>
          <w:sz w:val="20"/>
          <w:szCs w:val="20"/>
        </w:rPr>
        <w:t xml:space="preserve"> </w:t>
      </w:r>
      <w:r w:rsidR="006B2E1C" w:rsidRPr="00E458B3">
        <w:rPr>
          <w:b/>
          <w:sz w:val="20"/>
          <w:szCs w:val="20"/>
        </w:rPr>
        <w:t>Budgeting</w:t>
      </w:r>
      <w:r w:rsidR="006B2E1C" w:rsidRPr="00E458B3">
        <w:rPr>
          <w:bCs/>
          <w:sz w:val="20"/>
          <w:szCs w:val="20"/>
        </w:rPr>
        <w:t xml:space="preserve"> </w:t>
      </w:r>
    </w:p>
    <w:p w14:paraId="72DF59E6" w14:textId="617D8D14" w:rsidR="008845A6" w:rsidRPr="00E458B3" w:rsidRDefault="008845A6" w:rsidP="007713D0">
      <w:pPr>
        <w:spacing w:after="120" w:line="240" w:lineRule="auto"/>
        <w:rPr>
          <w:bCs/>
          <w:sz w:val="20"/>
          <w:szCs w:val="20"/>
        </w:rPr>
      </w:pPr>
      <w:r w:rsidRPr="00E458B3">
        <w:rPr>
          <w:b/>
          <w:sz w:val="20"/>
          <w:szCs w:val="20"/>
        </w:rPr>
        <w:t>001</w:t>
      </w:r>
      <w:r w:rsidR="00F30230">
        <w:rPr>
          <w:b/>
          <w:sz w:val="20"/>
          <w:szCs w:val="20"/>
        </w:rPr>
        <w:t>7</w:t>
      </w:r>
      <w:r w:rsidRPr="00E458B3">
        <w:rPr>
          <w:b/>
          <w:sz w:val="20"/>
          <w:szCs w:val="20"/>
        </w:rPr>
        <w:t>: Date and location of next meeting</w:t>
      </w:r>
      <w:r w:rsidR="00BB72D4" w:rsidRPr="00E458B3">
        <w:rPr>
          <w:b/>
          <w:sz w:val="20"/>
          <w:szCs w:val="20"/>
        </w:rPr>
        <w:t xml:space="preserve"> </w:t>
      </w:r>
      <w:r w:rsidR="00F73ED7" w:rsidRPr="00E458B3">
        <w:rPr>
          <w:sz w:val="20"/>
          <w:szCs w:val="20"/>
        </w:rPr>
        <w:t xml:space="preserve">Thursday </w:t>
      </w:r>
      <w:r w:rsidR="008C1916" w:rsidRPr="00E458B3">
        <w:rPr>
          <w:sz w:val="20"/>
          <w:szCs w:val="20"/>
        </w:rPr>
        <w:t>1</w:t>
      </w:r>
      <w:r w:rsidR="005771E3">
        <w:rPr>
          <w:sz w:val="20"/>
          <w:szCs w:val="20"/>
        </w:rPr>
        <w:t>1</w:t>
      </w:r>
      <w:r w:rsidR="008C1916" w:rsidRPr="00E458B3">
        <w:rPr>
          <w:sz w:val="20"/>
          <w:szCs w:val="20"/>
        </w:rPr>
        <w:t xml:space="preserve"> </w:t>
      </w:r>
      <w:r w:rsidR="005771E3">
        <w:rPr>
          <w:sz w:val="20"/>
          <w:szCs w:val="20"/>
        </w:rPr>
        <w:t>Dec</w:t>
      </w:r>
      <w:r w:rsidR="008C1916" w:rsidRPr="00E458B3">
        <w:rPr>
          <w:sz w:val="20"/>
          <w:szCs w:val="20"/>
        </w:rPr>
        <w:t>em</w:t>
      </w:r>
      <w:r w:rsidR="00F52A56" w:rsidRPr="00E458B3">
        <w:rPr>
          <w:sz w:val="20"/>
          <w:szCs w:val="20"/>
        </w:rPr>
        <w:t>ber</w:t>
      </w:r>
      <w:r w:rsidR="006B2E1C" w:rsidRPr="00E458B3">
        <w:rPr>
          <w:sz w:val="20"/>
          <w:szCs w:val="20"/>
        </w:rPr>
        <w:t xml:space="preserve"> </w:t>
      </w:r>
      <w:r w:rsidR="00E95594" w:rsidRPr="00E458B3">
        <w:rPr>
          <w:sz w:val="20"/>
          <w:szCs w:val="20"/>
        </w:rPr>
        <w:t xml:space="preserve">at </w:t>
      </w:r>
      <w:r w:rsidR="00BC1717" w:rsidRPr="00E458B3">
        <w:rPr>
          <w:bCs/>
          <w:sz w:val="20"/>
          <w:szCs w:val="20"/>
        </w:rPr>
        <w:t xml:space="preserve">7pm, </w:t>
      </w:r>
      <w:r w:rsidR="00811699" w:rsidRPr="00E458B3">
        <w:rPr>
          <w:bCs/>
          <w:sz w:val="20"/>
          <w:szCs w:val="20"/>
        </w:rPr>
        <w:t>Symondsbury School</w:t>
      </w:r>
      <w:r w:rsidR="00C4153C" w:rsidRPr="00E458B3">
        <w:rPr>
          <w:bCs/>
          <w:sz w:val="20"/>
          <w:szCs w:val="20"/>
        </w:rPr>
        <w:t xml:space="preserve"> Hall</w:t>
      </w:r>
      <w:r w:rsidR="008D0279" w:rsidRPr="00E458B3">
        <w:rPr>
          <w:bCs/>
          <w:sz w:val="20"/>
          <w:szCs w:val="20"/>
        </w:rPr>
        <w:t>.</w:t>
      </w:r>
    </w:p>
    <w:p w14:paraId="32064CA5" w14:textId="547D5844" w:rsidR="000C0151" w:rsidRPr="00E458B3" w:rsidRDefault="000C0151" w:rsidP="007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b/>
          <w:sz w:val="20"/>
          <w:szCs w:val="20"/>
        </w:rPr>
      </w:pPr>
      <w:r w:rsidRPr="00E458B3">
        <w:rPr>
          <w:b/>
          <w:sz w:val="20"/>
          <w:szCs w:val="20"/>
        </w:rPr>
        <w:t>Meeting finished at</w:t>
      </w:r>
      <w:r w:rsidR="00733128" w:rsidRPr="00E458B3">
        <w:rPr>
          <w:b/>
          <w:sz w:val="20"/>
          <w:szCs w:val="20"/>
        </w:rPr>
        <w:t xml:space="preserve"> </w:t>
      </w:r>
      <w:r w:rsidR="00D07E56" w:rsidRPr="00E458B3">
        <w:rPr>
          <w:b/>
          <w:sz w:val="20"/>
          <w:szCs w:val="20"/>
        </w:rPr>
        <w:t>8.</w:t>
      </w:r>
      <w:r w:rsidR="00F30230">
        <w:rPr>
          <w:b/>
          <w:sz w:val="20"/>
          <w:szCs w:val="20"/>
        </w:rPr>
        <w:t>55</w:t>
      </w:r>
      <w:r w:rsidR="00F52A56" w:rsidRPr="00E458B3">
        <w:rPr>
          <w:b/>
          <w:sz w:val="20"/>
          <w:szCs w:val="20"/>
        </w:rPr>
        <w:t>pm</w:t>
      </w:r>
      <w:r w:rsidRPr="00E458B3">
        <w:rPr>
          <w:b/>
          <w:sz w:val="20"/>
          <w:szCs w:val="20"/>
        </w:rPr>
        <w:t xml:space="preserve"> </w:t>
      </w:r>
    </w:p>
    <w:p w14:paraId="007B3C65" w14:textId="77777777" w:rsidR="00DD0C51" w:rsidRPr="00E458B3" w:rsidRDefault="00DD0C51"/>
    <w:sectPr w:rsidR="00DD0C51" w:rsidRPr="00E4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3E4"/>
    <w:multiLevelType w:val="hybridMultilevel"/>
    <w:tmpl w:val="929A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13513"/>
    <w:multiLevelType w:val="hybridMultilevel"/>
    <w:tmpl w:val="26806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76E"/>
    <w:multiLevelType w:val="hybridMultilevel"/>
    <w:tmpl w:val="79D2DA2A"/>
    <w:lvl w:ilvl="0" w:tplc="F78A1192">
      <w:start w:val="6"/>
      <w:numFmt w:val="decimalZero"/>
      <w:lvlText w:val="%1"/>
      <w:lvlJc w:val="left"/>
      <w:pPr>
        <w:ind w:left="400" w:hanging="40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3"/>
  </w:num>
  <w:num w:numId="3" w16cid:durableId="350618246">
    <w:abstractNumId w:val="7"/>
  </w:num>
  <w:num w:numId="4" w16cid:durableId="1794207668">
    <w:abstractNumId w:val="1"/>
  </w:num>
  <w:num w:numId="5" w16cid:durableId="605381068">
    <w:abstractNumId w:val="0"/>
  </w:num>
  <w:num w:numId="6" w16cid:durableId="1175221694">
    <w:abstractNumId w:val="4"/>
  </w:num>
  <w:num w:numId="7" w16cid:durableId="857934127">
    <w:abstractNumId w:val="6"/>
  </w:num>
  <w:num w:numId="8" w16cid:durableId="561722018">
    <w:abstractNumId w:val="5"/>
  </w:num>
  <w:num w:numId="9" w16cid:durableId="14838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2AA1"/>
    <w:rsid w:val="00012EE3"/>
    <w:rsid w:val="000151BF"/>
    <w:rsid w:val="00015B05"/>
    <w:rsid w:val="0002034D"/>
    <w:rsid w:val="000207C1"/>
    <w:rsid w:val="00022CAB"/>
    <w:rsid w:val="00023A6A"/>
    <w:rsid w:val="00025C8B"/>
    <w:rsid w:val="000433ED"/>
    <w:rsid w:val="00044ED2"/>
    <w:rsid w:val="00045B4C"/>
    <w:rsid w:val="000473BD"/>
    <w:rsid w:val="00084F39"/>
    <w:rsid w:val="00095D63"/>
    <w:rsid w:val="00097B00"/>
    <w:rsid w:val="00097C5B"/>
    <w:rsid w:val="000A2305"/>
    <w:rsid w:val="000B3A1B"/>
    <w:rsid w:val="000C0151"/>
    <w:rsid w:val="000C183E"/>
    <w:rsid w:val="000C32FC"/>
    <w:rsid w:val="000D0E3E"/>
    <w:rsid w:val="000D31D7"/>
    <w:rsid w:val="000D3CF9"/>
    <w:rsid w:val="000D5F66"/>
    <w:rsid w:val="000E2323"/>
    <w:rsid w:val="000F192D"/>
    <w:rsid w:val="000F1B5F"/>
    <w:rsid w:val="000F2F71"/>
    <w:rsid w:val="000F5703"/>
    <w:rsid w:val="001018D3"/>
    <w:rsid w:val="00104423"/>
    <w:rsid w:val="00104613"/>
    <w:rsid w:val="00115067"/>
    <w:rsid w:val="00123E1F"/>
    <w:rsid w:val="00135BEA"/>
    <w:rsid w:val="00146D99"/>
    <w:rsid w:val="001516D1"/>
    <w:rsid w:val="00151CE7"/>
    <w:rsid w:val="001562E6"/>
    <w:rsid w:val="001600A5"/>
    <w:rsid w:val="00174793"/>
    <w:rsid w:val="001761A7"/>
    <w:rsid w:val="00176B56"/>
    <w:rsid w:val="00177708"/>
    <w:rsid w:val="00180AF4"/>
    <w:rsid w:val="00184399"/>
    <w:rsid w:val="001843EC"/>
    <w:rsid w:val="001976AE"/>
    <w:rsid w:val="001A21E4"/>
    <w:rsid w:val="001A519D"/>
    <w:rsid w:val="001A6A7E"/>
    <w:rsid w:val="001C0103"/>
    <w:rsid w:val="001C59A2"/>
    <w:rsid w:val="001C7C18"/>
    <w:rsid w:val="001D0982"/>
    <w:rsid w:val="001D3039"/>
    <w:rsid w:val="001D7903"/>
    <w:rsid w:val="001E2EFA"/>
    <w:rsid w:val="001E319E"/>
    <w:rsid w:val="001F0568"/>
    <w:rsid w:val="001F10DB"/>
    <w:rsid w:val="001F56B9"/>
    <w:rsid w:val="00201713"/>
    <w:rsid w:val="002032A3"/>
    <w:rsid w:val="0021226D"/>
    <w:rsid w:val="0021765C"/>
    <w:rsid w:val="00217693"/>
    <w:rsid w:val="00221026"/>
    <w:rsid w:val="00222580"/>
    <w:rsid w:val="00224FF2"/>
    <w:rsid w:val="00226E07"/>
    <w:rsid w:val="00230188"/>
    <w:rsid w:val="00231DF0"/>
    <w:rsid w:val="002350C0"/>
    <w:rsid w:val="0023609F"/>
    <w:rsid w:val="0023754B"/>
    <w:rsid w:val="00237EC4"/>
    <w:rsid w:val="00250B3D"/>
    <w:rsid w:val="00255A21"/>
    <w:rsid w:val="00255B6C"/>
    <w:rsid w:val="0025720D"/>
    <w:rsid w:val="00273A36"/>
    <w:rsid w:val="0027752D"/>
    <w:rsid w:val="00291371"/>
    <w:rsid w:val="002964EE"/>
    <w:rsid w:val="002A1876"/>
    <w:rsid w:val="002A1E81"/>
    <w:rsid w:val="002A1FBE"/>
    <w:rsid w:val="002A2264"/>
    <w:rsid w:val="002A269D"/>
    <w:rsid w:val="002B028E"/>
    <w:rsid w:val="002B079A"/>
    <w:rsid w:val="002B2E50"/>
    <w:rsid w:val="002C1774"/>
    <w:rsid w:val="002D24EC"/>
    <w:rsid w:val="002D7296"/>
    <w:rsid w:val="002E5084"/>
    <w:rsid w:val="002E5991"/>
    <w:rsid w:val="002F1767"/>
    <w:rsid w:val="002F37E2"/>
    <w:rsid w:val="002F4BE6"/>
    <w:rsid w:val="003212F1"/>
    <w:rsid w:val="00324A9A"/>
    <w:rsid w:val="00325266"/>
    <w:rsid w:val="00332ADB"/>
    <w:rsid w:val="003336C8"/>
    <w:rsid w:val="00334E39"/>
    <w:rsid w:val="00337EA4"/>
    <w:rsid w:val="0034308E"/>
    <w:rsid w:val="00344D82"/>
    <w:rsid w:val="003604A2"/>
    <w:rsid w:val="00360CC6"/>
    <w:rsid w:val="003621A2"/>
    <w:rsid w:val="00363CBA"/>
    <w:rsid w:val="00371B6B"/>
    <w:rsid w:val="0037618F"/>
    <w:rsid w:val="003763A6"/>
    <w:rsid w:val="00376DE5"/>
    <w:rsid w:val="00394C92"/>
    <w:rsid w:val="00397A45"/>
    <w:rsid w:val="003A4814"/>
    <w:rsid w:val="003A54D6"/>
    <w:rsid w:val="003B17B3"/>
    <w:rsid w:val="003B4675"/>
    <w:rsid w:val="003C5C4E"/>
    <w:rsid w:val="003D24EF"/>
    <w:rsid w:val="003D7257"/>
    <w:rsid w:val="003E0399"/>
    <w:rsid w:val="003E0D2D"/>
    <w:rsid w:val="003E7A22"/>
    <w:rsid w:val="0040010C"/>
    <w:rsid w:val="00404210"/>
    <w:rsid w:val="00404D6B"/>
    <w:rsid w:val="00404DC1"/>
    <w:rsid w:val="00405F37"/>
    <w:rsid w:val="00413AB5"/>
    <w:rsid w:val="004177C1"/>
    <w:rsid w:val="00427573"/>
    <w:rsid w:val="00433DA7"/>
    <w:rsid w:val="004420FA"/>
    <w:rsid w:val="00445BBB"/>
    <w:rsid w:val="00447AF4"/>
    <w:rsid w:val="004515C9"/>
    <w:rsid w:val="00453F2E"/>
    <w:rsid w:val="00455A1F"/>
    <w:rsid w:val="00460BBE"/>
    <w:rsid w:val="004610B7"/>
    <w:rsid w:val="00462AF4"/>
    <w:rsid w:val="00467B5D"/>
    <w:rsid w:val="00470E1F"/>
    <w:rsid w:val="004731E0"/>
    <w:rsid w:val="004903C4"/>
    <w:rsid w:val="004A2512"/>
    <w:rsid w:val="004A3508"/>
    <w:rsid w:val="004A6466"/>
    <w:rsid w:val="004A653F"/>
    <w:rsid w:val="004B7CDB"/>
    <w:rsid w:val="004C1A89"/>
    <w:rsid w:val="004C5B08"/>
    <w:rsid w:val="004D69F7"/>
    <w:rsid w:val="004E7645"/>
    <w:rsid w:val="004F2CA4"/>
    <w:rsid w:val="00503BBC"/>
    <w:rsid w:val="0050603F"/>
    <w:rsid w:val="00510751"/>
    <w:rsid w:val="00510DAD"/>
    <w:rsid w:val="00512BE8"/>
    <w:rsid w:val="005159E9"/>
    <w:rsid w:val="00520CD9"/>
    <w:rsid w:val="00526258"/>
    <w:rsid w:val="00531473"/>
    <w:rsid w:val="005358F7"/>
    <w:rsid w:val="00536F22"/>
    <w:rsid w:val="00562F56"/>
    <w:rsid w:val="00570E63"/>
    <w:rsid w:val="005771E3"/>
    <w:rsid w:val="005773C2"/>
    <w:rsid w:val="00593CEA"/>
    <w:rsid w:val="0059672E"/>
    <w:rsid w:val="005B50E1"/>
    <w:rsid w:val="005C4F7A"/>
    <w:rsid w:val="005D2FAF"/>
    <w:rsid w:val="005D374E"/>
    <w:rsid w:val="005D6CF6"/>
    <w:rsid w:val="005D755E"/>
    <w:rsid w:val="005E3CD4"/>
    <w:rsid w:val="005F5720"/>
    <w:rsid w:val="005F6BAC"/>
    <w:rsid w:val="00601677"/>
    <w:rsid w:val="00601B44"/>
    <w:rsid w:val="00615918"/>
    <w:rsid w:val="006206F2"/>
    <w:rsid w:val="006260A7"/>
    <w:rsid w:val="0063238D"/>
    <w:rsid w:val="00643116"/>
    <w:rsid w:val="00643288"/>
    <w:rsid w:val="00643F96"/>
    <w:rsid w:val="00644350"/>
    <w:rsid w:val="0064599D"/>
    <w:rsid w:val="006461AD"/>
    <w:rsid w:val="00646544"/>
    <w:rsid w:val="0066549C"/>
    <w:rsid w:val="0066796B"/>
    <w:rsid w:val="00683616"/>
    <w:rsid w:val="00684428"/>
    <w:rsid w:val="00690B6A"/>
    <w:rsid w:val="006942FD"/>
    <w:rsid w:val="00697061"/>
    <w:rsid w:val="006A0F87"/>
    <w:rsid w:val="006A4631"/>
    <w:rsid w:val="006B2E1C"/>
    <w:rsid w:val="006C58D5"/>
    <w:rsid w:val="006D035E"/>
    <w:rsid w:val="006D39FA"/>
    <w:rsid w:val="006E18BD"/>
    <w:rsid w:val="006F0E95"/>
    <w:rsid w:val="006F29DF"/>
    <w:rsid w:val="00702393"/>
    <w:rsid w:val="0071189F"/>
    <w:rsid w:val="00713173"/>
    <w:rsid w:val="00716F28"/>
    <w:rsid w:val="00724DAF"/>
    <w:rsid w:val="00726E9F"/>
    <w:rsid w:val="00732309"/>
    <w:rsid w:val="00733128"/>
    <w:rsid w:val="007377CB"/>
    <w:rsid w:val="007419F5"/>
    <w:rsid w:val="0074346A"/>
    <w:rsid w:val="00750B2E"/>
    <w:rsid w:val="0075507A"/>
    <w:rsid w:val="00761737"/>
    <w:rsid w:val="00763071"/>
    <w:rsid w:val="00764586"/>
    <w:rsid w:val="00767CA0"/>
    <w:rsid w:val="007713D0"/>
    <w:rsid w:val="00771FE2"/>
    <w:rsid w:val="00793A50"/>
    <w:rsid w:val="007A6907"/>
    <w:rsid w:val="007B01BA"/>
    <w:rsid w:val="007B2FF5"/>
    <w:rsid w:val="007C2941"/>
    <w:rsid w:val="007D274F"/>
    <w:rsid w:val="007D5B43"/>
    <w:rsid w:val="007E0A16"/>
    <w:rsid w:val="007E2D0D"/>
    <w:rsid w:val="007E3AC2"/>
    <w:rsid w:val="007F72EE"/>
    <w:rsid w:val="007F7946"/>
    <w:rsid w:val="00800404"/>
    <w:rsid w:val="00802C14"/>
    <w:rsid w:val="00806275"/>
    <w:rsid w:val="00811699"/>
    <w:rsid w:val="008173BA"/>
    <w:rsid w:val="00822675"/>
    <w:rsid w:val="00827383"/>
    <w:rsid w:val="008312C7"/>
    <w:rsid w:val="00834548"/>
    <w:rsid w:val="00841B9A"/>
    <w:rsid w:val="008448E3"/>
    <w:rsid w:val="00856233"/>
    <w:rsid w:val="00881FA1"/>
    <w:rsid w:val="00882321"/>
    <w:rsid w:val="008844F2"/>
    <w:rsid w:val="008845A6"/>
    <w:rsid w:val="00886144"/>
    <w:rsid w:val="00887410"/>
    <w:rsid w:val="008A0122"/>
    <w:rsid w:val="008A0B24"/>
    <w:rsid w:val="008A6D15"/>
    <w:rsid w:val="008B08EC"/>
    <w:rsid w:val="008B09C7"/>
    <w:rsid w:val="008B1711"/>
    <w:rsid w:val="008B1B51"/>
    <w:rsid w:val="008B41BC"/>
    <w:rsid w:val="008B6FAD"/>
    <w:rsid w:val="008C1916"/>
    <w:rsid w:val="008C4AFE"/>
    <w:rsid w:val="008C59CB"/>
    <w:rsid w:val="008D0279"/>
    <w:rsid w:val="008D72AF"/>
    <w:rsid w:val="008F643C"/>
    <w:rsid w:val="00900B10"/>
    <w:rsid w:val="00902E3F"/>
    <w:rsid w:val="009100B8"/>
    <w:rsid w:val="0092006B"/>
    <w:rsid w:val="0092275F"/>
    <w:rsid w:val="00923B07"/>
    <w:rsid w:val="00925DE8"/>
    <w:rsid w:val="00931805"/>
    <w:rsid w:val="009439DE"/>
    <w:rsid w:val="0094537B"/>
    <w:rsid w:val="00946E89"/>
    <w:rsid w:val="009646DF"/>
    <w:rsid w:val="009714CA"/>
    <w:rsid w:val="0097784F"/>
    <w:rsid w:val="00980A84"/>
    <w:rsid w:val="009839C3"/>
    <w:rsid w:val="00990724"/>
    <w:rsid w:val="00994044"/>
    <w:rsid w:val="0099654E"/>
    <w:rsid w:val="00996F60"/>
    <w:rsid w:val="009A01CE"/>
    <w:rsid w:val="009A4DEE"/>
    <w:rsid w:val="009A76DF"/>
    <w:rsid w:val="009B4E6A"/>
    <w:rsid w:val="009B5FDE"/>
    <w:rsid w:val="009B7BE3"/>
    <w:rsid w:val="009B7E26"/>
    <w:rsid w:val="009C3CCC"/>
    <w:rsid w:val="009D0DE2"/>
    <w:rsid w:val="009D67BA"/>
    <w:rsid w:val="009E0F20"/>
    <w:rsid w:val="009E45BB"/>
    <w:rsid w:val="009E6901"/>
    <w:rsid w:val="009F386A"/>
    <w:rsid w:val="009F4AE4"/>
    <w:rsid w:val="009F5AEA"/>
    <w:rsid w:val="00A069AD"/>
    <w:rsid w:val="00A07892"/>
    <w:rsid w:val="00A33E23"/>
    <w:rsid w:val="00A36D18"/>
    <w:rsid w:val="00A42F1D"/>
    <w:rsid w:val="00A52BBB"/>
    <w:rsid w:val="00A760A6"/>
    <w:rsid w:val="00A77272"/>
    <w:rsid w:val="00A902CE"/>
    <w:rsid w:val="00A91187"/>
    <w:rsid w:val="00A97218"/>
    <w:rsid w:val="00AA17EF"/>
    <w:rsid w:val="00AA5C10"/>
    <w:rsid w:val="00AB1706"/>
    <w:rsid w:val="00AB2A08"/>
    <w:rsid w:val="00AC076D"/>
    <w:rsid w:val="00AC2DA5"/>
    <w:rsid w:val="00AD2EF3"/>
    <w:rsid w:val="00AE07AB"/>
    <w:rsid w:val="00AF2B31"/>
    <w:rsid w:val="00AF4967"/>
    <w:rsid w:val="00B073D6"/>
    <w:rsid w:val="00B141CC"/>
    <w:rsid w:val="00B21D34"/>
    <w:rsid w:val="00B35229"/>
    <w:rsid w:val="00B42B2B"/>
    <w:rsid w:val="00B43954"/>
    <w:rsid w:val="00B4484C"/>
    <w:rsid w:val="00B51547"/>
    <w:rsid w:val="00B6143A"/>
    <w:rsid w:val="00B6564C"/>
    <w:rsid w:val="00B73594"/>
    <w:rsid w:val="00B8262E"/>
    <w:rsid w:val="00B93FD6"/>
    <w:rsid w:val="00B94DDB"/>
    <w:rsid w:val="00B977D3"/>
    <w:rsid w:val="00BA4FB2"/>
    <w:rsid w:val="00BA5A1B"/>
    <w:rsid w:val="00BA5D3D"/>
    <w:rsid w:val="00BB607C"/>
    <w:rsid w:val="00BB72D4"/>
    <w:rsid w:val="00BC0B51"/>
    <w:rsid w:val="00BC1717"/>
    <w:rsid w:val="00BC4070"/>
    <w:rsid w:val="00BD2956"/>
    <w:rsid w:val="00BD5B42"/>
    <w:rsid w:val="00BE0F53"/>
    <w:rsid w:val="00BF59A4"/>
    <w:rsid w:val="00BF7016"/>
    <w:rsid w:val="00C03462"/>
    <w:rsid w:val="00C04770"/>
    <w:rsid w:val="00C05E66"/>
    <w:rsid w:val="00C176F8"/>
    <w:rsid w:val="00C21739"/>
    <w:rsid w:val="00C23B65"/>
    <w:rsid w:val="00C32263"/>
    <w:rsid w:val="00C3653C"/>
    <w:rsid w:val="00C36CB0"/>
    <w:rsid w:val="00C4153C"/>
    <w:rsid w:val="00C419C6"/>
    <w:rsid w:val="00C453A1"/>
    <w:rsid w:val="00C503BF"/>
    <w:rsid w:val="00C5213E"/>
    <w:rsid w:val="00C52DEB"/>
    <w:rsid w:val="00C61488"/>
    <w:rsid w:val="00C618FD"/>
    <w:rsid w:val="00C718E4"/>
    <w:rsid w:val="00C84260"/>
    <w:rsid w:val="00CA0775"/>
    <w:rsid w:val="00CA0FFD"/>
    <w:rsid w:val="00CA1F89"/>
    <w:rsid w:val="00CA5933"/>
    <w:rsid w:val="00CA798E"/>
    <w:rsid w:val="00CB076B"/>
    <w:rsid w:val="00CC187F"/>
    <w:rsid w:val="00CC7F96"/>
    <w:rsid w:val="00CD1A48"/>
    <w:rsid w:val="00CD37AC"/>
    <w:rsid w:val="00CD6B77"/>
    <w:rsid w:val="00CD6E7F"/>
    <w:rsid w:val="00CE4E83"/>
    <w:rsid w:val="00D02F9E"/>
    <w:rsid w:val="00D031F6"/>
    <w:rsid w:val="00D0570E"/>
    <w:rsid w:val="00D07E56"/>
    <w:rsid w:val="00D16287"/>
    <w:rsid w:val="00D21ED4"/>
    <w:rsid w:val="00D2227B"/>
    <w:rsid w:val="00D47912"/>
    <w:rsid w:val="00D50BB2"/>
    <w:rsid w:val="00D51C32"/>
    <w:rsid w:val="00D55D03"/>
    <w:rsid w:val="00D57DEE"/>
    <w:rsid w:val="00D73A2E"/>
    <w:rsid w:val="00D81BA1"/>
    <w:rsid w:val="00D84EC3"/>
    <w:rsid w:val="00D859E0"/>
    <w:rsid w:val="00D93B1A"/>
    <w:rsid w:val="00D947DC"/>
    <w:rsid w:val="00D94F77"/>
    <w:rsid w:val="00DA7387"/>
    <w:rsid w:val="00DB7DB2"/>
    <w:rsid w:val="00DC29C5"/>
    <w:rsid w:val="00DC5903"/>
    <w:rsid w:val="00DC5DD3"/>
    <w:rsid w:val="00DD030E"/>
    <w:rsid w:val="00DD0C51"/>
    <w:rsid w:val="00DD282C"/>
    <w:rsid w:val="00DE3854"/>
    <w:rsid w:val="00DE54C7"/>
    <w:rsid w:val="00DF23F8"/>
    <w:rsid w:val="00DF4D66"/>
    <w:rsid w:val="00DF4E53"/>
    <w:rsid w:val="00E001A7"/>
    <w:rsid w:val="00E003FF"/>
    <w:rsid w:val="00E1624C"/>
    <w:rsid w:val="00E22862"/>
    <w:rsid w:val="00E3256E"/>
    <w:rsid w:val="00E3284D"/>
    <w:rsid w:val="00E33F94"/>
    <w:rsid w:val="00E36D73"/>
    <w:rsid w:val="00E43FBD"/>
    <w:rsid w:val="00E458B3"/>
    <w:rsid w:val="00E45F7D"/>
    <w:rsid w:val="00E52D34"/>
    <w:rsid w:val="00E64536"/>
    <w:rsid w:val="00E64DEA"/>
    <w:rsid w:val="00E6514E"/>
    <w:rsid w:val="00E673AE"/>
    <w:rsid w:val="00E85C63"/>
    <w:rsid w:val="00E915C1"/>
    <w:rsid w:val="00E95594"/>
    <w:rsid w:val="00E9758F"/>
    <w:rsid w:val="00EA0EE8"/>
    <w:rsid w:val="00EA3696"/>
    <w:rsid w:val="00EA4010"/>
    <w:rsid w:val="00EB14E2"/>
    <w:rsid w:val="00EB3741"/>
    <w:rsid w:val="00EB4036"/>
    <w:rsid w:val="00EB71A4"/>
    <w:rsid w:val="00EC05A2"/>
    <w:rsid w:val="00EC117F"/>
    <w:rsid w:val="00ED4317"/>
    <w:rsid w:val="00ED5977"/>
    <w:rsid w:val="00ED79B3"/>
    <w:rsid w:val="00EE1DDD"/>
    <w:rsid w:val="00EE3688"/>
    <w:rsid w:val="00F010A9"/>
    <w:rsid w:val="00F107A6"/>
    <w:rsid w:val="00F26AA8"/>
    <w:rsid w:val="00F27219"/>
    <w:rsid w:val="00F30230"/>
    <w:rsid w:val="00F35BF0"/>
    <w:rsid w:val="00F50BB4"/>
    <w:rsid w:val="00F52A56"/>
    <w:rsid w:val="00F53DCD"/>
    <w:rsid w:val="00F57D54"/>
    <w:rsid w:val="00F60CBB"/>
    <w:rsid w:val="00F60EE7"/>
    <w:rsid w:val="00F651B8"/>
    <w:rsid w:val="00F66A7B"/>
    <w:rsid w:val="00F7030D"/>
    <w:rsid w:val="00F73ED7"/>
    <w:rsid w:val="00F76EB0"/>
    <w:rsid w:val="00F972D8"/>
    <w:rsid w:val="00F9741E"/>
    <w:rsid w:val="00FA122B"/>
    <w:rsid w:val="00FA5E98"/>
    <w:rsid w:val="00FA678F"/>
    <w:rsid w:val="00FB0281"/>
    <w:rsid w:val="00FB5BB5"/>
    <w:rsid w:val="00FD7815"/>
    <w:rsid w:val="00FE0F09"/>
    <w:rsid w:val="00FF0605"/>
    <w:rsid w:val="00FF0807"/>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5624">
      <w:bodyDiv w:val="1"/>
      <w:marLeft w:val="0"/>
      <w:marRight w:val="0"/>
      <w:marTop w:val="0"/>
      <w:marBottom w:val="0"/>
      <w:divBdr>
        <w:top w:val="none" w:sz="0" w:space="0" w:color="auto"/>
        <w:left w:val="none" w:sz="0" w:space="0" w:color="auto"/>
        <w:bottom w:val="none" w:sz="0" w:space="0" w:color="auto"/>
        <w:right w:val="none" w:sz="0" w:space="0" w:color="auto"/>
      </w:divBdr>
    </w:div>
    <w:div w:id="1194616308">
      <w:bodyDiv w:val="1"/>
      <w:marLeft w:val="0"/>
      <w:marRight w:val="0"/>
      <w:marTop w:val="0"/>
      <w:marBottom w:val="0"/>
      <w:divBdr>
        <w:top w:val="none" w:sz="0" w:space="0" w:color="auto"/>
        <w:left w:val="none" w:sz="0" w:space="0" w:color="auto"/>
        <w:bottom w:val="none" w:sz="0" w:space="0" w:color="auto"/>
        <w:right w:val="none" w:sz="0" w:space="0" w:color="auto"/>
      </w:divBdr>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4397">
      <w:bodyDiv w:val="1"/>
      <w:marLeft w:val="0"/>
      <w:marRight w:val="0"/>
      <w:marTop w:val="0"/>
      <w:marBottom w:val="0"/>
      <w:divBdr>
        <w:top w:val="none" w:sz="0" w:space="0" w:color="auto"/>
        <w:left w:val="none" w:sz="0" w:space="0" w:color="auto"/>
        <w:bottom w:val="none" w:sz="0" w:space="0" w:color="auto"/>
        <w:right w:val="none" w:sz="0" w:space="0" w:color="auto"/>
      </w:divBdr>
    </w:div>
    <w:div w:id="1904413590">
      <w:bodyDiv w:val="1"/>
      <w:marLeft w:val="0"/>
      <w:marRight w:val="0"/>
      <w:marTop w:val="0"/>
      <w:marBottom w:val="0"/>
      <w:divBdr>
        <w:top w:val="none" w:sz="0" w:space="0" w:color="auto"/>
        <w:left w:val="none" w:sz="0" w:space="0" w:color="auto"/>
        <w:bottom w:val="none" w:sz="0" w:space="0" w:color="auto"/>
        <w:right w:val="none" w:sz="0" w:space="0" w:color="auto"/>
      </w:divBdr>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3.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19</cp:revision>
  <cp:lastPrinted>2025-08-20T11:22:00Z</cp:lastPrinted>
  <dcterms:created xsi:type="dcterms:W3CDTF">2025-11-24T11:43:00Z</dcterms:created>
  <dcterms:modified xsi:type="dcterms:W3CDTF">2025-11-25T12:03:00Z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