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B79" w14:textId="5520BB2B" w:rsidR="00E22862" w:rsidRPr="00A97218" w:rsidRDefault="000C0151" w:rsidP="00886144">
      <w:pPr>
        <w:rPr>
          <w:b/>
          <w:bCs/>
          <w:color w:val="17365D" w:themeColor="text2" w:themeShade="BF"/>
          <w:sz w:val="20"/>
          <w:szCs w:val="20"/>
        </w:rPr>
      </w:pPr>
      <w:r w:rsidRPr="00A97218">
        <w:rPr>
          <w:b/>
          <w:bCs/>
          <w:color w:val="17365D" w:themeColor="text2" w:themeShade="BF"/>
          <w:sz w:val="20"/>
          <w:szCs w:val="20"/>
        </w:rPr>
        <w:t xml:space="preserve">SYMONDSBURY PARISH COUNCIL </w:t>
      </w:r>
      <w:r w:rsidR="00D21ED4" w:rsidRPr="00A97218">
        <w:rPr>
          <w:b/>
          <w:bCs/>
          <w:color w:val="17365D" w:themeColor="text2" w:themeShade="BF"/>
          <w:sz w:val="20"/>
          <w:szCs w:val="20"/>
        </w:rPr>
        <w:t xml:space="preserve">MEETING </w:t>
      </w:r>
      <w:r w:rsidRPr="00A97218">
        <w:rPr>
          <w:b/>
          <w:bCs/>
          <w:color w:val="17365D" w:themeColor="text2" w:themeShade="BF"/>
          <w:sz w:val="20"/>
          <w:szCs w:val="20"/>
        </w:rPr>
        <w:t>MINUTES</w:t>
      </w:r>
    </w:p>
    <w:p w14:paraId="2D86CE3E" w14:textId="6D50FBA7" w:rsidR="00886144" w:rsidRPr="00A97218" w:rsidRDefault="000C0151" w:rsidP="00886144">
      <w:pPr>
        <w:rPr>
          <w:color w:val="17365D" w:themeColor="text2" w:themeShade="BF"/>
          <w:sz w:val="20"/>
          <w:szCs w:val="20"/>
        </w:rPr>
      </w:pPr>
      <w:r w:rsidRPr="00A97218">
        <w:rPr>
          <w:color w:val="17365D" w:themeColor="text2" w:themeShade="BF"/>
          <w:sz w:val="20"/>
          <w:szCs w:val="20"/>
        </w:rPr>
        <w:t xml:space="preserve">Minutes of the </w:t>
      </w:r>
      <w:r w:rsidR="00D21ED4" w:rsidRPr="00A97218">
        <w:rPr>
          <w:color w:val="17365D" w:themeColor="text2" w:themeShade="BF"/>
          <w:sz w:val="20"/>
          <w:szCs w:val="20"/>
        </w:rPr>
        <w:t xml:space="preserve">annual </w:t>
      </w:r>
      <w:r w:rsidRPr="00A97218">
        <w:rPr>
          <w:color w:val="17365D" w:themeColor="text2" w:themeShade="BF"/>
          <w:sz w:val="20"/>
          <w:szCs w:val="20"/>
        </w:rPr>
        <w:t xml:space="preserve">meeting of Symondsbury Parish Council held on </w:t>
      </w:r>
      <w:r w:rsidR="00E001A7" w:rsidRPr="00A97218">
        <w:rPr>
          <w:color w:val="17365D" w:themeColor="text2" w:themeShade="BF"/>
          <w:sz w:val="20"/>
          <w:szCs w:val="20"/>
        </w:rPr>
        <w:t xml:space="preserve">Thursday </w:t>
      </w:r>
      <w:r w:rsidR="00E45F7D">
        <w:rPr>
          <w:color w:val="17365D" w:themeColor="text2" w:themeShade="BF"/>
          <w:sz w:val="20"/>
          <w:szCs w:val="20"/>
        </w:rPr>
        <w:t>9 Octo</w:t>
      </w:r>
      <w:r w:rsidR="00EC117F">
        <w:rPr>
          <w:color w:val="17365D" w:themeColor="text2" w:themeShade="BF"/>
          <w:sz w:val="20"/>
          <w:szCs w:val="20"/>
        </w:rPr>
        <w:t>ber</w:t>
      </w:r>
      <w:r w:rsidR="00A902CE" w:rsidRPr="00A97218">
        <w:rPr>
          <w:color w:val="17365D" w:themeColor="text2" w:themeShade="BF"/>
          <w:sz w:val="20"/>
          <w:szCs w:val="20"/>
        </w:rPr>
        <w:t xml:space="preserve"> </w:t>
      </w:r>
      <w:r w:rsidR="00E001A7" w:rsidRPr="00A97218">
        <w:rPr>
          <w:color w:val="17365D" w:themeColor="text2" w:themeShade="BF"/>
          <w:sz w:val="20"/>
          <w:szCs w:val="20"/>
        </w:rPr>
        <w:t>2025</w:t>
      </w:r>
      <w:r w:rsidR="00D21ED4" w:rsidRPr="00A97218">
        <w:rPr>
          <w:color w:val="17365D" w:themeColor="text2" w:themeShade="BF"/>
          <w:sz w:val="20"/>
          <w:szCs w:val="20"/>
        </w:rPr>
        <w:t xml:space="preserve"> </w:t>
      </w:r>
      <w:r w:rsidRPr="00A97218">
        <w:rPr>
          <w:color w:val="17365D" w:themeColor="text2" w:themeShade="BF"/>
          <w:sz w:val="20"/>
          <w:szCs w:val="20"/>
        </w:rPr>
        <w:t>at 7pm at Symondsbury</w:t>
      </w:r>
      <w:r w:rsidR="00B43954" w:rsidRPr="00A97218">
        <w:rPr>
          <w:color w:val="17365D" w:themeColor="text2" w:themeShade="BF"/>
          <w:sz w:val="20"/>
          <w:szCs w:val="20"/>
        </w:rPr>
        <w:t xml:space="preserve"> School</w:t>
      </w:r>
      <w:r w:rsidRPr="00A97218">
        <w:rPr>
          <w:color w:val="17365D" w:themeColor="text2" w:themeShade="BF"/>
          <w:sz w:val="20"/>
          <w:szCs w:val="20"/>
        </w:rPr>
        <w:t xml:space="preserve">. </w:t>
      </w:r>
    </w:p>
    <w:p w14:paraId="381C945D" w14:textId="77777777" w:rsidR="00C03462" w:rsidRPr="00A97218" w:rsidRDefault="00C03462" w:rsidP="00C03462">
      <w:pPr>
        <w:rPr>
          <w:b/>
          <w:bCs/>
          <w:color w:val="17365D" w:themeColor="text2" w:themeShade="BF"/>
          <w:sz w:val="20"/>
          <w:szCs w:val="20"/>
        </w:rPr>
      </w:pPr>
      <w:r w:rsidRPr="00A97218">
        <w:rPr>
          <w:b/>
          <w:bCs/>
          <w:color w:val="17365D" w:themeColor="text2" w:themeShade="BF"/>
          <w:sz w:val="20"/>
          <w:szCs w:val="20"/>
        </w:rPr>
        <w:t>Democratic Half Hour during which members of the public are invited to raise matters of interest and Information from DC Councillors and Dorset Police:</w:t>
      </w:r>
    </w:p>
    <w:p w14:paraId="1F527F3F" w14:textId="23D0A33B" w:rsidR="00097B00" w:rsidRPr="00A97218" w:rsidRDefault="009100B8" w:rsidP="007713D0">
      <w:pPr>
        <w:spacing w:after="0" w:line="240" w:lineRule="auto"/>
        <w:rPr>
          <w:rFonts w:cstheme="minorHAnsi"/>
          <w:color w:val="17365D" w:themeColor="text2" w:themeShade="BF"/>
          <w:sz w:val="20"/>
          <w:szCs w:val="20"/>
        </w:rPr>
      </w:pPr>
      <w:r w:rsidRPr="00A97218">
        <w:rPr>
          <w:rFonts w:cstheme="minorHAnsi"/>
          <w:color w:val="17365D" w:themeColor="text2" w:themeShade="BF"/>
          <w:sz w:val="20"/>
          <w:szCs w:val="20"/>
          <w:shd w:val="clear" w:color="auto" w:fill="FFFFFF"/>
        </w:rPr>
        <w:t>Apologies had been accepted from the Ward Councillors and there was no</w:t>
      </w:r>
      <w:r w:rsidR="00EC117F">
        <w:rPr>
          <w:rFonts w:cstheme="minorHAnsi"/>
          <w:color w:val="17365D" w:themeColor="text2" w:themeShade="BF"/>
          <w:sz w:val="20"/>
          <w:szCs w:val="20"/>
          <w:shd w:val="clear" w:color="auto" w:fill="FFFFFF"/>
        </w:rPr>
        <w:t>thing significant to</w:t>
      </w:r>
      <w:r w:rsidRPr="00A97218">
        <w:rPr>
          <w:rFonts w:cstheme="minorHAnsi"/>
          <w:color w:val="17365D" w:themeColor="text2" w:themeShade="BF"/>
          <w:sz w:val="20"/>
          <w:szCs w:val="20"/>
          <w:shd w:val="clear" w:color="auto" w:fill="FFFFFF"/>
        </w:rPr>
        <w:t xml:space="preserve"> report from Dorset Police this month.</w:t>
      </w:r>
    </w:p>
    <w:p w14:paraId="68FEF54E" w14:textId="77777777" w:rsidR="00EC117F" w:rsidRDefault="00EC117F" w:rsidP="007713D0">
      <w:pPr>
        <w:spacing w:line="240" w:lineRule="auto"/>
        <w:rPr>
          <w:bCs/>
          <w:color w:val="17365D" w:themeColor="text2" w:themeShade="BF"/>
          <w:sz w:val="20"/>
          <w:szCs w:val="20"/>
        </w:rPr>
      </w:pPr>
    </w:p>
    <w:p w14:paraId="024523AB" w14:textId="01D45162" w:rsidR="00A902CE" w:rsidRPr="00A97218" w:rsidRDefault="000C0151" w:rsidP="007713D0">
      <w:pPr>
        <w:spacing w:line="240" w:lineRule="auto"/>
        <w:rPr>
          <w:color w:val="17365D" w:themeColor="text2" w:themeShade="BF"/>
          <w:sz w:val="20"/>
          <w:szCs w:val="20"/>
        </w:rPr>
      </w:pPr>
      <w:r w:rsidRPr="00A97218">
        <w:rPr>
          <w:b/>
          <w:color w:val="17365D" w:themeColor="text2" w:themeShade="BF"/>
          <w:sz w:val="20"/>
          <w:szCs w:val="20"/>
        </w:rPr>
        <w:t xml:space="preserve">0001 </w:t>
      </w:r>
      <w:r w:rsidR="00DE54C7" w:rsidRPr="00A97218">
        <w:rPr>
          <w:b/>
          <w:color w:val="17365D" w:themeColor="text2" w:themeShade="BF"/>
          <w:sz w:val="20"/>
          <w:szCs w:val="20"/>
        </w:rPr>
        <w:t>PRESENT:</w:t>
      </w:r>
      <w:r w:rsidR="00DE54C7" w:rsidRPr="00A97218">
        <w:rPr>
          <w:color w:val="17365D" w:themeColor="text2" w:themeShade="BF"/>
          <w:sz w:val="20"/>
          <w:szCs w:val="20"/>
        </w:rPr>
        <w:t xml:space="preserve"> Cllrs – S Ralph, B Hamblett, </w:t>
      </w:r>
      <w:r w:rsidR="00405F37" w:rsidRPr="00A97218">
        <w:rPr>
          <w:color w:val="17365D" w:themeColor="text2" w:themeShade="BF"/>
          <w:sz w:val="20"/>
          <w:szCs w:val="20"/>
        </w:rPr>
        <w:t xml:space="preserve">P Hartmann, </w:t>
      </w:r>
      <w:r w:rsidR="00C176F8" w:rsidRPr="00A97218">
        <w:rPr>
          <w:color w:val="17365D" w:themeColor="text2" w:themeShade="BF"/>
          <w:sz w:val="20"/>
          <w:szCs w:val="20"/>
        </w:rPr>
        <w:t>S Evans</w:t>
      </w:r>
      <w:r w:rsidR="009100B8" w:rsidRPr="00A97218">
        <w:rPr>
          <w:color w:val="17365D" w:themeColor="text2" w:themeShade="BF"/>
          <w:sz w:val="20"/>
          <w:szCs w:val="20"/>
        </w:rPr>
        <w:t xml:space="preserve"> </w:t>
      </w:r>
      <w:r w:rsidR="00337EA4">
        <w:rPr>
          <w:color w:val="17365D" w:themeColor="text2" w:themeShade="BF"/>
          <w:sz w:val="20"/>
          <w:szCs w:val="20"/>
        </w:rPr>
        <w:t>P Colfox and R Elwes</w:t>
      </w:r>
      <w:r w:rsidR="00337EA4" w:rsidRPr="00A97218">
        <w:rPr>
          <w:color w:val="17365D" w:themeColor="text2" w:themeShade="BF"/>
          <w:sz w:val="20"/>
          <w:szCs w:val="20"/>
        </w:rPr>
        <w:t xml:space="preserve"> </w:t>
      </w:r>
      <w:r w:rsidR="00A902CE" w:rsidRPr="00A97218">
        <w:rPr>
          <w:color w:val="17365D" w:themeColor="text2" w:themeShade="BF"/>
          <w:sz w:val="20"/>
          <w:szCs w:val="20"/>
        </w:rPr>
        <w:t xml:space="preserve">and. </w:t>
      </w:r>
      <w:r w:rsidR="00DE54C7" w:rsidRPr="00A97218">
        <w:rPr>
          <w:color w:val="17365D" w:themeColor="text2" w:themeShade="BF"/>
          <w:sz w:val="20"/>
          <w:szCs w:val="20"/>
        </w:rPr>
        <w:t>Natalie Bealing, Cler</w:t>
      </w:r>
      <w:r w:rsidR="000151BF" w:rsidRPr="00A97218">
        <w:rPr>
          <w:color w:val="17365D" w:themeColor="text2" w:themeShade="BF"/>
          <w:sz w:val="20"/>
          <w:szCs w:val="20"/>
        </w:rPr>
        <w:t xml:space="preserve">k. </w:t>
      </w:r>
      <w:r w:rsidR="001562E6">
        <w:rPr>
          <w:color w:val="17365D" w:themeColor="text2" w:themeShade="BF"/>
          <w:sz w:val="20"/>
          <w:szCs w:val="20"/>
        </w:rPr>
        <w:t xml:space="preserve">Apologies had been received from Cllr </w:t>
      </w:r>
      <w:r w:rsidR="00337EA4" w:rsidRPr="00A97218">
        <w:rPr>
          <w:color w:val="17365D" w:themeColor="text2" w:themeShade="BF"/>
          <w:sz w:val="20"/>
          <w:szCs w:val="20"/>
        </w:rPr>
        <w:t>B Bates</w:t>
      </w:r>
      <w:r w:rsidR="001562E6">
        <w:rPr>
          <w:color w:val="17365D" w:themeColor="text2" w:themeShade="BF"/>
          <w:sz w:val="20"/>
          <w:szCs w:val="20"/>
        </w:rPr>
        <w:t xml:space="preserve">. </w:t>
      </w:r>
      <w:r w:rsidR="00DE54C7" w:rsidRPr="00A97218">
        <w:rPr>
          <w:color w:val="17365D" w:themeColor="text2" w:themeShade="BF"/>
          <w:sz w:val="20"/>
          <w:szCs w:val="20"/>
        </w:rPr>
        <w:t xml:space="preserve">There </w:t>
      </w:r>
      <w:r w:rsidR="00A902CE" w:rsidRPr="00A97218">
        <w:rPr>
          <w:color w:val="17365D" w:themeColor="text2" w:themeShade="BF"/>
          <w:sz w:val="20"/>
          <w:szCs w:val="20"/>
        </w:rPr>
        <w:t>w</w:t>
      </w:r>
      <w:r w:rsidR="009100B8" w:rsidRPr="00A97218">
        <w:rPr>
          <w:color w:val="17365D" w:themeColor="text2" w:themeShade="BF"/>
          <w:sz w:val="20"/>
          <w:szCs w:val="20"/>
        </w:rPr>
        <w:t xml:space="preserve">ere </w:t>
      </w:r>
      <w:r w:rsidR="00337EA4">
        <w:rPr>
          <w:color w:val="17365D" w:themeColor="text2" w:themeShade="BF"/>
          <w:sz w:val="20"/>
          <w:szCs w:val="20"/>
        </w:rPr>
        <w:t xml:space="preserve">no </w:t>
      </w:r>
      <w:r w:rsidR="00DE54C7" w:rsidRPr="00A97218">
        <w:rPr>
          <w:color w:val="17365D" w:themeColor="text2" w:themeShade="BF"/>
          <w:sz w:val="20"/>
          <w:szCs w:val="20"/>
        </w:rPr>
        <w:t>membe</w:t>
      </w:r>
      <w:r w:rsidR="00A902CE" w:rsidRPr="00A97218">
        <w:rPr>
          <w:color w:val="17365D" w:themeColor="text2" w:themeShade="BF"/>
          <w:sz w:val="20"/>
          <w:szCs w:val="20"/>
        </w:rPr>
        <w:t>r</w:t>
      </w:r>
      <w:r w:rsidR="009100B8" w:rsidRPr="00A97218">
        <w:rPr>
          <w:color w:val="17365D" w:themeColor="text2" w:themeShade="BF"/>
          <w:sz w:val="20"/>
          <w:szCs w:val="20"/>
        </w:rPr>
        <w:t>s</w:t>
      </w:r>
      <w:r w:rsidR="00DE54C7" w:rsidRPr="00A97218">
        <w:rPr>
          <w:color w:val="17365D" w:themeColor="text2" w:themeShade="BF"/>
          <w:sz w:val="20"/>
          <w:szCs w:val="20"/>
        </w:rPr>
        <w:t xml:space="preserve"> of the public in attendance</w:t>
      </w:r>
      <w:r w:rsidR="00337EA4">
        <w:rPr>
          <w:color w:val="17365D" w:themeColor="text2" w:themeShade="BF"/>
          <w:sz w:val="20"/>
          <w:szCs w:val="20"/>
        </w:rPr>
        <w:t xml:space="preserve"> as there had been a separate meeting with residents prior to this meeting to discuss SPC’s response to the Local Plan </w:t>
      </w:r>
      <w:proofErr w:type="spellStart"/>
      <w:r w:rsidR="00337EA4">
        <w:rPr>
          <w:color w:val="17365D" w:themeColor="text2" w:themeShade="BF"/>
          <w:sz w:val="20"/>
          <w:szCs w:val="20"/>
        </w:rPr>
        <w:t>consulation</w:t>
      </w:r>
      <w:proofErr w:type="spellEnd"/>
      <w:r w:rsidR="00DE54C7" w:rsidRPr="00A97218">
        <w:rPr>
          <w:color w:val="17365D" w:themeColor="text2" w:themeShade="BF"/>
          <w:sz w:val="20"/>
          <w:szCs w:val="20"/>
        </w:rPr>
        <w:t xml:space="preserve">. </w:t>
      </w:r>
    </w:p>
    <w:p w14:paraId="5CCE71EE" w14:textId="59FC4EDA" w:rsidR="00990724" w:rsidRPr="00A97218" w:rsidRDefault="00447AF4" w:rsidP="007713D0">
      <w:pPr>
        <w:spacing w:line="240" w:lineRule="auto"/>
        <w:rPr>
          <w:b/>
          <w:bCs/>
          <w:color w:val="17365D" w:themeColor="text2" w:themeShade="BF"/>
          <w:sz w:val="20"/>
          <w:szCs w:val="20"/>
        </w:rPr>
      </w:pPr>
      <w:r w:rsidRPr="00A97218">
        <w:rPr>
          <w:b/>
          <w:color w:val="17365D" w:themeColor="text2" w:themeShade="BF"/>
          <w:sz w:val="20"/>
          <w:szCs w:val="20"/>
        </w:rPr>
        <w:t>0002:</w:t>
      </w:r>
      <w:r w:rsidR="00DE54C7" w:rsidRPr="00A97218">
        <w:rPr>
          <w:b/>
          <w:color w:val="17365D" w:themeColor="text2" w:themeShade="BF"/>
          <w:sz w:val="20"/>
          <w:szCs w:val="20"/>
        </w:rPr>
        <w:t xml:space="preserve"> </w:t>
      </w:r>
      <w:r w:rsidR="00AE07AB" w:rsidRPr="00A97218">
        <w:rPr>
          <w:b/>
          <w:color w:val="17365D" w:themeColor="text2" w:themeShade="BF"/>
          <w:sz w:val="20"/>
          <w:szCs w:val="20"/>
        </w:rPr>
        <w:t xml:space="preserve">Disclosures of Interests and Dispensations: </w:t>
      </w:r>
      <w:r w:rsidR="00AE07AB" w:rsidRPr="00A97218">
        <w:rPr>
          <w:color w:val="17365D" w:themeColor="text2" w:themeShade="BF"/>
          <w:sz w:val="20"/>
          <w:szCs w:val="20"/>
        </w:rPr>
        <w:t>To</w:t>
      </w:r>
      <w:r w:rsidR="000C0151" w:rsidRPr="00A97218">
        <w:rPr>
          <w:color w:val="17365D" w:themeColor="text2" w:themeShade="BF"/>
          <w:sz w:val="20"/>
          <w:szCs w:val="20"/>
        </w:rPr>
        <w:t xml:space="preserve"> </w:t>
      </w:r>
      <w:r w:rsidR="000C0151" w:rsidRPr="00A97218">
        <w:rPr>
          <w:b/>
          <w:color w:val="17365D" w:themeColor="text2" w:themeShade="BF"/>
          <w:sz w:val="20"/>
          <w:szCs w:val="20"/>
        </w:rPr>
        <w:t xml:space="preserve">receive </w:t>
      </w:r>
      <w:r w:rsidR="00AE07AB" w:rsidRPr="00A97218">
        <w:rPr>
          <w:color w:val="17365D" w:themeColor="text2" w:themeShade="BF"/>
          <w:sz w:val="20"/>
          <w:szCs w:val="20"/>
        </w:rPr>
        <w:t>disclosures of personal and prejudicial i</w:t>
      </w:r>
      <w:r w:rsidR="000C0151" w:rsidRPr="00A97218">
        <w:rPr>
          <w:color w:val="17365D" w:themeColor="text2" w:themeShade="BF"/>
          <w:sz w:val="20"/>
          <w:szCs w:val="20"/>
        </w:rPr>
        <w:t>nteres</w:t>
      </w:r>
      <w:r w:rsidR="00AE07AB" w:rsidRPr="00A97218">
        <w:rPr>
          <w:color w:val="17365D" w:themeColor="text2" w:themeShade="BF"/>
          <w:sz w:val="20"/>
          <w:szCs w:val="20"/>
        </w:rPr>
        <w:t xml:space="preserve">t from </w:t>
      </w:r>
      <w:r w:rsidR="001D3039" w:rsidRPr="00A97218">
        <w:rPr>
          <w:color w:val="17365D" w:themeColor="text2" w:themeShade="BF"/>
          <w:sz w:val="20"/>
          <w:szCs w:val="20"/>
        </w:rPr>
        <w:t>C</w:t>
      </w:r>
      <w:r w:rsidR="00AE07AB" w:rsidRPr="00A97218">
        <w:rPr>
          <w:color w:val="17365D" w:themeColor="text2" w:themeShade="BF"/>
          <w:sz w:val="20"/>
          <w:szCs w:val="20"/>
        </w:rPr>
        <w:t>ouncillors on matters to be considered at the meeting</w:t>
      </w:r>
      <w:r w:rsidR="000C0151" w:rsidRPr="00A97218">
        <w:rPr>
          <w:bCs/>
          <w:color w:val="17365D" w:themeColor="text2" w:themeShade="BF"/>
          <w:sz w:val="20"/>
          <w:szCs w:val="20"/>
        </w:rPr>
        <w:t xml:space="preserve">: </w:t>
      </w:r>
      <w:r w:rsidR="00B141CC" w:rsidRPr="00A97218">
        <w:rPr>
          <w:bCs/>
          <w:color w:val="17365D" w:themeColor="text2" w:themeShade="BF"/>
          <w:sz w:val="20"/>
          <w:szCs w:val="20"/>
        </w:rPr>
        <w:t xml:space="preserve"> There were none.</w:t>
      </w:r>
      <w:r w:rsidR="00FA122B" w:rsidRPr="00A97218">
        <w:rPr>
          <w:color w:val="17365D" w:themeColor="text2" w:themeShade="BF"/>
          <w:sz w:val="20"/>
          <w:szCs w:val="20"/>
        </w:rPr>
        <w:t xml:space="preserve"> </w:t>
      </w:r>
    </w:p>
    <w:p w14:paraId="24033111" w14:textId="5DABA648" w:rsidR="00DF23F8" w:rsidRPr="00A97218" w:rsidRDefault="00990724" w:rsidP="007713D0">
      <w:pPr>
        <w:shd w:val="clear" w:color="auto" w:fill="FFFFFF"/>
        <w:spacing w:after="120" w:line="240" w:lineRule="auto"/>
        <w:rPr>
          <w:b/>
          <w:color w:val="17365D" w:themeColor="text2" w:themeShade="BF"/>
          <w:sz w:val="20"/>
          <w:szCs w:val="20"/>
        </w:rPr>
      </w:pPr>
      <w:r w:rsidRPr="00A97218">
        <w:rPr>
          <w:b/>
          <w:color w:val="17365D" w:themeColor="text2" w:themeShade="BF"/>
          <w:sz w:val="20"/>
          <w:szCs w:val="20"/>
        </w:rPr>
        <w:t xml:space="preserve">0003: </w:t>
      </w:r>
      <w:r w:rsidR="00DF23F8" w:rsidRPr="00A97218">
        <w:rPr>
          <w:b/>
          <w:color w:val="17365D" w:themeColor="text2" w:themeShade="BF"/>
          <w:sz w:val="20"/>
          <w:szCs w:val="20"/>
        </w:rPr>
        <w:t xml:space="preserve">To approve the Minutes of the Meeting held on </w:t>
      </w:r>
      <w:r w:rsidR="001562E6">
        <w:rPr>
          <w:b/>
          <w:color w:val="17365D" w:themeColor="text2" w:themeShade="BF"/>
          <w:sz w:val="20"/>
          <w:szCs w:val="20"/>
        </w:rPr>
        <w:t>10</w:t>
      </w:r>
      <w:r w:rsidR="003D24EF" w:rsidRPr="00A97218">
        <w:rPr>
          <w:b/>
          <w:color w:val="17365D" w:themeColor="text2" w:themeShade="BF"/>
          <w:sz w:val="20"/>
          <w:szCs w:val="20"/>
        </w:rPr>
        <w:t xml:space="preserve"> Ju</w:t>
      </w:r>
      <w:r w:rsidR="001562E6">
        <w:rPr>
          <w:b/>
          <w:color w:val="17365D" w:themeColor="text2" w:themeShade="BF"/>
          <w:sz w:val="20"/>
          <w:szCs w:val="20"/>
        </w:rPr>
        <w:t>ly</w:t>
      </w:r>
      <w:r w:rsidR="00DF23F8" w:rsidRPr="00A97218">
        <w:rPr>
          <w:b/>
          <w:color w:val="17365D" w:themeColor="text2" w:themeShade="BF"/>
          <w:sz w:val="20"/>
          <w:szCs w:val="20"/>
        </w:rPr>
        <w:t xml:space="preserve"> 2025:</w:t>
      </w:r>
      <w:r w:rsidR="00DF23F8" w:rsidRPr="00A97218">
        <w:rPr>
          <w:color w:val="17365D" w:themeColor="text2" w:themeShade="BF"/>
          <w:sz w:val="20"/>
          <w:szCs w:val="20"/>
        </w:rPr>
        <w:t xml:space="preserve"> The minutes of the meeting were approved and signed.</w:t>
      </w:r>
    </w:p>
    <w:p w14:paraId="4C712FF7" w14:textId="75686CB2" w:rsidR="001C59A2" w:rsidRPr="00A97218" w:rsidRDefault="00DF23F8" w:rsidP="001C59A2">
      <w:pPr>
        <w:spacing w:after="0" w:line="240" w:lineRule="auto"/>
        <w:rPr>
          <w:rFonts w:eastAsiaTheme="minorEastAsia"/>
          <w:color w:val="17365D" w:themeColor="text2" w:themeShade="BF"/>
          <w:sz w:val="20"/>
          <w:szCs w:val="20"/>
        </w:rPr>
      </w:pPr>
      <w:r w:rsidRPr="00A97218">
        <w:rPr>
          <w:b/>
          <w:color w:val="17365D" w:themeColor="text2" w:themeShade="BF"/>
          <w:sz w:val="20"/>
          <w:szCs w:val="20"/>
        </w:rPr>
        <w:t xml:space="preserve">0004: </w:t>
      </w:r>
      <w:r w:rsidRPr="00A97218">
        <w:rPr>
          <w:rFonts w:eastAsiaTheme="minorEastAsia"/>
          <w:b/>
          <w:bCs/>
          <w:color w:val="17365D" w:themeColor="text2" w:themeShade="BF"/>
          <w:sz w:val="20"/>
          <w:szCs w:val="20"/>
        </w:rPr>
        <w:t xml:space="preserve">Matters arising and actions from last meeting: </w:t>
      </w:r>
      <w:r w:rsidR="00135BEA" w:rsidRPr="00A97218">
        <w:rPr>
          <w:rFonts w:eastAsiaTheme="minorEastAsia"/>
          <w:color w:val="17365D" w:themeColor="text2" w:themeShade="BF"/>
          <w:sz w:val="20"/>
          <w:szCs w:val="20"/>
        </w:rPr>
        <w:t xml:space="preserve">Cllr Hartmann went through the minutes. </w:t>
      </w:r>
    </w:p>
    <w:p w14:paraId="1E6D9881" w14:textId="44E6015E" w:rsidR="003C5C4E" w:rsidRPr="00A97218" w:rsidRDefault="001562E6" w:rsidP="007713D0">
      <w:pPr>
        <w:spacing w:after="0" w:line="240" w:lineRule="auto"/>
        <w:rPr>
          <w:rFonts w:eastAsiaTheme="minorEastAsia"/>
          <w:color w:val="17365D" w:themeColor="text2" w:themeShade="BF"/>
          <w:sz w:val="20"/>
          <w:szCs w:val="20"/>
        </w:rPr>
      </w:pPr>
      <w:r>
        <w:rPr>
          <w:rFonts w:eastAsiaTheme="minorEastAsia"/>
          <w:color w:val="17365D" w:themeColor="text2" w:themeShade="BF"/>
          <w:sz w:val="20"/>
          <w:szCs w:val="20"/>
        </w:rPr>
        <w:t xml:space="preserve">Most of the actions were complete. Several are still in train – </w:t>
      </w:r>
      <w:r w:rsidR="0023754B">
        <w:rPr>
          <w:rFonts w:eastAsiaTheme="minorEastAsia"/>
          <w:color w:val="17365D" w:themeColor="text2" w:themeShade="BF"/>
          <w:sz w:val="20"/>
          <w:szCs w:val="20"/>
        </w:rPr>
        <w:t xml:space="preserve">Local Plan and Neighbourhood Plan consultations; 20mph for Symondsbury; SPC Newsletter; </w:t>
      </w:r>
      <w:r>
        <w:rPr>
          <w:rFonts w:eastAsiaTheme="minorEastAsia"/>
          <w:color w:val="17365D" w:themeColor="text2" w:themeShade="BF"/>
          <w:sz w:val="20"/>
          <w:szCs w:val="20"/>
        </w:rPr>
        <w:t xml:space="preserve">signage and a bin at Quarr Lane; work on the </w:t>
      </w:r>
      <w:r w:rsidRPr="001562E6">
        <w:rPr>
          <w:rFonts w:eastAsiaTheme="minorEastAsia"/>
          <w:color w:val="17365D" w:themeColor="text2" w:themeShade="BF"/>
          <w:sz w:val="20"/>
          <w:szCs w:val="20"/>
        </w:rPr>
        <w:t xml:space="preserve">stock fencing between Shear plot and </w:t>
      </w:r>
      <w:r>
        <w:rPr>
          <w:rFonts w:eastAsiaTheme="minorEastAsia"/>
          <w:color w:val="17365D" w:themeColor="text2" w:themeShade="BF"/>
          <w:sz w:val="20"/>
          <w:szCs w:val="20"/>
        </w:rPr>
        <w:t>the Symondsbury Estate (the estate is locating the covenant for Magna)</w:t>
      </w:r>
      <w:r w:rsidR="002B028E">
        <w:rPr>
          <w:rFonts w:eastAsiaTheme="minorEastAsia"/>
          <w:color w:val="17365D" w:themeColor="text2" w:themeShade="BF"/>
          <w:sz w:val="20"/>
          <w:szCs w:val="20"/>
        </w:rPr>
        <w:t>; Vearse Farm social housing.</w:t>
      </w:r>
    </w:p>
    <w:p w14:paraId="1E8462DE" w14:textId="77777777" w:rsidR="00135BEA" w:rsidRPr="00A97218" w:rsidRDefault="00135BEA" w:rsidP="007713D0">
      <w:pPr>
        <w:spacing w:after="0" w:line="240" w:lineRule="auto"/>
        <w:rPr>
          <w:color w:val="17365D" w:themeColor="text2" w:themeShade="BF"/>
          <w:sz w:val="20"/>
          <w:szCs w:val="20"/>
        </w:rPr>
      </w:pPr>
    </w:p>
    <w:p w14:paraId="7A805961" w14:textId="690159FD" w:rsidR="0023754B" w:rsidRDefault="00DF23F8" w:rsidP="0023754B">
      <w:pPr>
        <w:spacing w:after="0" w:line="240" w:lineRule="auto"/>
        <w:rPr>
          <w:rFonts w:eastAsiaTheme="minorEastAsia"/>
          <w:sz w:val="20"/>
          <w:szCs w:val="20"/>
        </w:rPr>
      </w:pPr>
      <w:r w:rsidRPr="00A97218">
        <w:rPr>
          <w:b/>
          <w:bCs/>
          <w:color w:val="17365D" w:themeColor="text2" w:themeShade="BF"/>
          <w:sz w:val="20"/>
          <w:szCs w:val="20"/>
        </w:rPr>
        <w:t xml:space="preserve">0005: To resolve payments and receipts for </w:t>
      </w:r>
      <w:r w:rsidR="0023754B">
        <w:rPr>
          <w:rFonts w:eastAsiaTheme="minorEastAsia"/>
          <w:b/>
          <w:bCs/>
          <w:color w:val="17365D" w:themeColor="text2" w:themeShade="BF"/>
          <w:sz w:val="20"/>
          <w:szCs w:val="20"/>
        </w:rPr>
        <w:t>September</w:t>
      </w:r>
      <w:r w:rsidRPr="00A97218">
        <w:rPr>
          <w:rFonts w:eastAsiaTheme="minorEastAsia"/>
          <w:b/>
          <w:bCs/>
          <w:color w:val="17365D" w:themeColor="text2" w:themeShade="BF"/>
          <w:sz w:val="20"/>
          <w:szCs w:val="20"/>
        </w:rPr>
        <w:t xml:space="preserve"> 2025</w:t>
      </w:r>
      <w:r w:rsidR="00433DA7" w:rsidRPr="00A97218">
        <w:rPr>
          <w:rFonts w:eastAsiaTheme="minorEastAsia"/>
          <w:color w:val="17365D" w:themeColor="text2" w:themeShade="BF"/>
          <w:sz w:val="20"/>
          <w:szCs w:val="20"/>
        </w:rPr>
        <w:t xml:space="preserve">: </w:t>
      </w:r>
      <w:bookmarkStart w:id="0" w:name="_Hlk158907453"/>
      <w:r w:rsidR="0023754B" w:rsidRPr="0023754B">
        <w:rPr>
          <w:rFonts w:eastAsiaTheme="minorEastAsia"/>
          <w:sz w:val="20"/>
          <w:szCs w:val="20"/>
        </w:rPr>
        <w:t>a) Clerk’s salary; b) Payroll costs; c) Web domain; d) Stationery; e) Tax and NI; f) Cllr Hartmann expenses</w:t>
      </w:r>
    </w:p>
    <w:p w14:paraId="2211D49B" w14:textId="6AC4DA78" w:rsidR="006F29DF" w:rsidRDefault="006F29DF" w:rsidP="0023754B">
      <w:pPr>
        <w:spacing w:after="0" w:line="240" w:lineRule="auto"/>
        <w:rPr>
          <w:rFonts w:eastAsiaTheme="minorEastAsia"/>
          <w:sz w:val="20"/>
          <w:szCs w:val="20"/>
        </w:rPr>
      </w:pPr>
      <w:r w:rsidRPr="006F29DF">
        <w:rPr>
          <w:rFonts w:eastAsiaTheme="minorEastAsia"/>
          <w:b/>
          <w:bCs/>
          <w:sz w:val="20"/>
          <w:szCs w:val="20"/>
        </w:rPr>
        <w:t>A payment was also approved for a contribution of funds (£155) to the Education Trust</w:t>
      </w:r>
      <w:r>
        <w:rPr>
          <w:rFonts w:eastAsiaTheme="minorEastAsia"/>
          <w:sz w:val="20"/>
          <w:szCs w:val="20"/>
        </w:rPr>
        <w:t xml:space="preserve"> to enable them to put on an educational workshop at Symondsbury School.</w:t>
      </w:r>
    </w:p>
    <w:p w14:paraId="5C809041" w14:textId="5270BA3F" w:rsidR="006F29DF" w:rsidRPr="0023754B" w:rsidRDefault="006F29DF" w:rsidP="0023754B">
      <w:pPr>
        <w:spacing w:after="0" w:line="240" w:lineRule="auto"/>
        <w:rPr>
          <w:rFonts w:eastAsiaTheme="minorEastAsia"/>
          <w:sz w:val="20"/>
          <w:szCs w:val="20"/>
        </w:rPr>
      </w:pPr>
      <w:r>
        <w:rPr>
          <w:rFonts w:eastAsiaTheme="minorEastAsia"/>
          <w:sz w:val="20"/>
          <w:szCs w:val="20"/>
        </w:rPr>
        <w:t xml:space="preserve">Cllr Evans confirmed that plans need to be drawn up for the Church upgrades and that he would be meeting with George Streatfeild and Cllr Hartmann next week to progress. </w:t>
      </w:r>
    </w:p>
    <w:p w14:paraId="28F1D860" w14:textId="77777777" w:rsidR="0023754B" w:rsidRPr="0023754B" w:rsidRDefault="0023754B" w:rsidP="0023754B">
      <w:pPr>
        <w:spacing w:after="0" w:line="240" w:lineRule="auto"/>
        <w:rPr>
          <w:rFonts w:eastAsiaTheme="minorEastAsia"/>
          <w:sz w:val="20"/>
          <w:szCs w:val="20"/>
        </w:rPr>
      </w:pPr>
      <w:r w:rsidRPr="0023754B">
        <w:rPr>
          <w:rFonts w:eastAsiaTheme="minorEastAsia"/>
          <w:sz w:val="20"/>
          <w:szCs w:val="20"/>
        </w:rPr>
        <w:t xml:space="preserve">    To </w:t>
      </w:r>
      <w:r w:rsidRPr="0023754B">
        <w:rPr>
          <w:rFonts w:eastAsiaTheme="minorEastAsia"/>
          <w:b/>
          <w:sz w:val="20"/>
          <w:szCs w:val="20"/>
        </w:rPr>
        <w:t xml:space="preserve">update </w:t>
      </w:r>
      <w:r w:rsidRPr="0023754B">
        <w:rPr>
          <w:rFonts w:eastAsiaTheme="minorEastAsia"/>
          <w:bCs/>
          <w:sz w:val="20"/>
          <w:szCs w:val="20"/>
        </w:rPr>
        <w:t>on</w:t>
      </w:r>
      <w:r w:rsidRPr="0023754B">
        <w:rPr>
          <w:rFonts w:eastAsiaTheme="minorEastAsia"/>
          <w:sz w:val="20"/>
          <w:szCs w:val="20"/>
        </w:rPr>
        <w:t xml:space="preserve"> online banking: Current account £21,497.40, Savings £27,</w:t>
      </w:r>
      <w:bookmarkEnd w:id="0"/>
      <w:r w:rsidRPr="0023754B">
        <w:rPr>
          <w:rFonts w:eastAsiaTheme="minorEastAsia"/>
          <w:sz w:val="20"/>
          <w:szCs w:val="20"/>
        </w:rPr>
        <w:t>688.63</w:t>
      </w:r>
    </w:p>
    <w:p w14:paraId="5BDACB43" w14:textId="387D8471" w:rsidR="00CD6B77" w:rsidRPr="00201713" w:rsidRDefault="00DF23F8" w:rsidP="0023754B">
      <w:pPr>
        <w:spacing w:after="0" w:line="240" w:lineRule="auto"/>
        <w:rPr>
          <w:bCs/>
          <w:color w:val="17365D" w:themeColor="text2" w:themeShade="BF"/>
          <w:sz w:val="20"/>
          <w:szCs w:val="20"/>
        </w:rPr>
      </w:pPr>
      <w:r w:rsidRPr="00A97218">
        <w:rPr>
          <w:b/>
          <w:color w:val="17365D" w:themeColor="text2" w:themeShade="BF"/>
          <w:sz w:val="20"/>
          <w:szCs w:val="20"/>
        </w:rPr>
        <w:br/>
        <w:t xml:space="preserve">0006: </w:t>
      </w:r>
      <w:r w:rsidR="00FB0281" w:rsidRPr="00A97218">
        <w:rPr>
          <w:b/>
          <w:color w:val="17365D" w:themeColor="text2" w:themeShade="BF"/>
          <w:sz w:val="20"/>
          <w:szCs w:val="20"/>
        </w:rPr>
        <w:t xml:space="preserve">Planning Matters: </w:t>
      </w:r>
      <w:r w:rsidR="002A1E81">
        <w:rPr>
          <w:b/>
          <w:color w:val="17365D" w:themeColor="text2" w:themeShade="BF"/>
          <w:sz w:val="20"/>
          <w:szCs w:val="20"/>
        </w:rPr>
        <w:t xml:space="preserve"> </w:t>
      </w:r>
    </w:p>
    <w:p w14:paraId="4FFA2368" w14:textId="0FF21050" w:rsidR="00841B9A" w:rsidRDefault="00841B9A" w:rsidP="00841B9A">
      <w:pPr>
        <w:spacing w:after="0" w:line="240" w:lineRule="auto"/>
        <w:rPr>
          <w:rFonts w:cs="Open Sans"/>
          <w:bCs/>
          <w:color w:val="17365D" w:themeColor="text2" w:themeShade="BF"/>
          <w:sz w:val="20"/>
          <w:szCs w:val="20"/>
          <w:shd w:val="clear" w:color="auto" w:fill="FFFFFF"/>
        </w:rPr>
      </w:pPr>
      <w:r w:rsidRPr="00841B9A">
        <w:rPr>
          <w:rFonts w:cs="Open Sans"/>
          <w:b/>
          <w:color w:val="17365D" w:themeColor="text2" w:themeShade="BF"/>
          <w:sz w:val="20"/>
          <w:szCs w:val="20"/>
          <w:shd w:val="clear" w:color="auto" w:fill="FFFFFF"/>
        </w:rPr>
        <w:t xml:space="preserve">P/FUL/2025/04561 </w:t>
      </w:r>
      <w:r w:rsidRPr="00841B9A">
        <w:rPr>
          <w:rFonts w:cs="Open Sans"/>
          <w:bCs/>
          <w:color w:val="17365D" w:themeColor="text2" w:themeShade="BF"/>
          <w:sz w:val="20"/>
          <w:szCs w:val="20"/>
          <w:shd w:val="clear" w:color="auto" w:fill="FFFFFF"/>
        </w:rPr>
        <w:t xml:space="preserve">Proposal: Erect cover to area of hardstanding to act as dry storage for farm equipment Location: </w:t>
      </w:r>
      <w:proofErr w:type="spellStart"/>
      <w:r w:rsidRPr="00841B9A">
        <w:rPr>
          <w:rFonts w:cs="Open Sans"/>
          <w:bCs/>
          <w:color w:val="17365D" w:themeColor="text2" w:themeShade="BF"/>
          <w:sz w:val="20"/>
          <w:szCs w:val="20"/>
          <w:shd w:val="clear" w:color="auto" w:fill="FFFFFF"/>
        </w:rPr>
        <w:t>Brighthay</w:t>
      </w:r>
      <w:proofErr w:type="spellEnd"/>
      <w:r w:rsidRPr="00841B9A">
        <w:rPr>
          <w:rFonts w:cs="Open Sans"/>
          <w:bCs/>
          <w:color w:val="17365D" w:themeColor="text2" w:themeShade="BF"/>
          <w:sz w:val="20"/>
          <w:szCs w:val="20"/>
          <w:shd w:val="clear" w:color="auto" w:fill="FFFFFF"/>
        </w:rPr>
        <w:t xml:space="preserve"> Farm, </w:t>
      </w:r>
      <w:proofErr w:type="spellStart"/>
      <w:r w:rsidRPr="00841B9A">
        <w:rPr>
          <w:rFonts w:cs="Open Sans"/>
          <w:bCs/>
          <w:color w:val="17365D" w:themeColor="text2" w:themeShade="BF"/>
          <w:sz w:val="20"/>
          <w:szCs w:val="20"/>
          <w:shd w:val="clear" w:color="auto" w:fill="FFFFFF"/>
        </w:rPr>
        <w:t>Brighthay</w:t>
      </w:r>
      <w:proofErr w:type="spellEnd"/>
      <w:r w:rsidRPr="00841B9A">
        <w:rPr>
          <w:rFonts w:cs="Open Sans"/>
          <w:bCs/>
          <w:color w:val="17365D" w:themeColor="text2" w:themeShade="BF"/>
          <w:sz w:val="20"/>
          <w:szCs w:val="20"/>
          <w:shd w:val="clear" w:color="auto" w:fill="FFFFFF"/>
        </w:rPr>
        <w:t xml:space="preserve"> Lane, North Chideock, DT6 6JZ</w:t>
      </w:r>
    </w:p>
    <w:p w14:paraId="2A7D592C" w14:textId="77777777" w:rsidR="00404DC1" w:rsidRPr="00404DC1" w:rsidRDefault="00404DC1" w:rsidP="00404DC1">
      <w:pPr>
        <w:spacing w:after="0" w:line="240" w:lineRule="auto"/>
        <w:rPr>
          <w:rFonts w:cs="Open Sans"/>
          <w:bCs/>
          <w:color w:val="17365D" w:themeColor="text2" w:themeShade="BF"/>
          <w:sz w:val="20"/>
          <w:szCs w:val="20"/>
          <w:shd w:val="clear" w:color="auto" w:fill="FFFFFF"/>
        </w:rPr>
      </w:pPr>
      <w:r w:rsidRPr="00404DC1">
        <w:rPr>
          <w:rFonts w:cs="Open Sans"/>
          <w:bCs/>
          <w:color w:val="17365D" w:themeColor="text2" w:themeShade="BF"/>
          <w:sz w:val="20"/>
          <w:szCs w:val="20"/>
          <w:shd w:val="clear" w:color="auto" w:fill="FFFFFF"/>
        </w:rPr>
        <w:t xml:space="preserve">Consideration: The Committee noted the planning history of the site </w:t>
      </w:r>
      <w:proofErr w:type="gramStart"/>
      <w:r w:rsidRPr="00404DC1">
        <w:rPr>
          <w:rFonts w:cs="Open Sans"/>
          <w:bCs/>
          <w:color w:val="17365D" w:themeColor="text2" w:themeShade="BF"/>
          <w:sz w:val="20"/>
          <w:szCs w:val="20"/>
          <w:shd w:val="clear" w:color="auto" w:fill="FFFFFF"/>
        </w:rPr>
        <w:t>and also</w:t>
      </w:r>
      <w:proofErr w:type="gramEnd"/>
      <w:r w:rsidRPr="00404DC1">
        <w:rPr>
          <w:rFonts w:cs="Open Sans"/>
          <w:bCs/>
          <w:color w:val="17365D" w:themeColor="text2" w:themeShade="BF"/>
          <w:sz w:val="20"/>
          <w:szCs w:val="20"/>
          <w:shd w:val="clear" w:color="auto" w:fill="FFFFFF"/>
        </w:rPr>
        <w:t xml:space="preserve"> how the farm operated with most of the usable agricultural land leased out. The requirement to store and maintain existing vehicular and farming equipment was also noted. The Committee felt that the site was appropriate as it was well screened from local neighbours and the structure was appropriate for the use, including the materials suggested for construction. It was suggested that the building should only be designated for agricultural use. This was agreed.</w:t>
      </w:r>
    </w:p>
    <w:p w14:paraId="25D2C7A6" w14:textId="77777777" w:rsidR="00404DC1" w:rsidRPr="00404DC1" w:rsidRDefault="00404DC1" w:rsidP="00404DC1">
      <w:pPr>
        <w:spacing w:after="0" w:line="240" w:lineRule="auto"/>
        <w:rPr>
          <w:rFonts w:cs="Open Sans"/>
          <w:bCs/>
          <w:color w:val="17365D" w:themeColor="text2" w:themeShade="BF"/>
          <w:sz w:val="20"/>
          <w:szCs w:val="20"/>
          <w:shd w:val="clear" w:color="auto" w:fill="FFFFFF"/>
        </w:rPr>
      </w:pPr>
      <w:r w:rsidRPr="00404DC1">
        <w:rPr>
          <w:rFonts w:cs="Open Sans"/>
          <w:bCs/>
          <w:color w:val="17365D" w:themeColor="text2" w:themeShade="BF"/>
          <w:sz w:val="20"/>
          <w:szCs w:val="20"/>
          <w:shd w:val="clear" w:color="auto" w:fill="FFFFFF"/>
        </w:rPr>
        <w:t>Conclusion: The Planning Committee supported the application for agricultural use only.</w:t>
      </w:r>
    </w:p>
    <w:p w14:paraId="5BFCD1E8" w14:textId="2241FCE7" w:rsidR="00404DC1" w:rsidRPr="00841B9A" w:rsidRDefault="00404DC1" w:rsidP="00404DC1">
      <w:pPr>
        <w:spacing w:after="0" w:line="240" w:lineRule="auto"/>
        <w:rPr>
          <w:rFonts w:cs="Open Sans"/>
          <w:bCs/>
          <w:color w:val="17365D" w:themeColor="text2" w:themeShade="BF"/>
          <w:sz w:val="20"/>
          <w:szCs w:val="20"/>
          <w:shd w:val="clear" w:color="auto" w:fill="FFFFFF"/>
        </w:rPr>
      </w:pPr>
      <w:r w:rsidRPr="00404DC1">
        <w:rPr>
          <w:rFonts w:cs="Open Sans"/>
          <w:bCs/>
          <w:color w:val="17365D" w:themeColor="text2" w:themeShade="BF"/>
          <w:sz w:val="20"/>
          <w:szCs w:val="20"/>
          <w:shd w:val="clear" w:color="auto" w:fill="FFFFFF"/>
        </w:rPr>
        <w:t>Decision: Support.</w:t>
      </w:r>
    </w:p>
    <w:p w14:paraId="4A2D2F9D" w14:textId="77777777" w:rsidR="00841B9A" w:rsidRDefault="00841B9A" w:rsidP="00841B9A">
      <w:pPr>
        <w:spacing w:after="0" w:line="240" w:lineRule="auto"/>
        <w:rPr>
          <w:rFonts w:cs="Open Sans"/>
          <w:bCs/>
          <w:color w:val="17365D" w:themeColor="text2" w:themeShade="BF"/>
          <w:sz w:val="20"/>
          <w:szCs w:val="20"/>
          <w:shd w:val="clear" w:color="auto" w:fill="FFFFFF"/>
        </w:rPr>
      </w:pPr>
      <w:r w:rsidRPr="00841B9A">
        <w:rPr>
          <w:rFonts w:cs="Open Sans"/>
          <w:b/>
          <w:color w:val="17365D" w:themeColor="text2" w:themeShade="BF"/>
          <w:sz w:val="20"/>
          <w:szCs w:val="20"/>
          <w:shd w:val="clear" w:color="auto" w:fill="FFFFFF"/>
        </w:rPr>
        <w:t xml:space="preserve">P/NMA/2025/05930 </w:t>
      </w:r>
      <w:r w:rsidRPr="00841B9A">
        <w:rPr>
          <w:rFonts w:cs="Open Sans"/>
          <w:bCs/>
          <w:color w:val="17365D" w:themeColor="text2" w:themeShade="BF"/>
          <w:sz w:val="20"/>
          <w:szCs w:val="20"/>
          <w:shd w:val="clear" w:color="auto" w:fill="FFFFFF"/>
        </w:rPr>
        <w:t xml:space="preserve">Proposal: </w:t>
      </w:r>
      <w:proofErr w:type="gramStart"/>
      <w:r w:rsidRPr="00841B9A">
        <w:rPr>
          <w:rFonts w:cs="Open Sans"/>
          <w:bCs/>
          <w:color w:val="17365D" w:themeColor="text2" w:themeShade="BF"/>
          <w:sz w:val="20"/>
          <w:szCs w:val="20"/>
          <w:shd w:val="clear" w:color="auto" w:fill="FFFFFF"/>
        </w:rPr>
        <w:t>Non material</w:t>
      </w:r>
      <w:proofErr w:type="gramEnd"/>
      <w:r w:rsidRPr="00841B9A">
        <w:rPr>
          <w:rFonts w:cs="Open Sans"/>
          <w:bCs/>
          <w:color w:val="17365D" w:themeColor="text2" w:themeShade="BF"/>
          <w:sz w:val="20"/>
          <w:szCs w:val="20"/>
          <w:shd w:val="clear" w:color="auto" w:fill="FFFFFF"/>
        </w:rPr>
        <w:t xml:space="preserve"> amendment - update conditions 24 &amp; 25 and modify S106 to allow a level of development to proceed prior to completion of the Miles Cross roundabout scheme to planning permission WD/D/17/000986 Location: Land at Vearse Farm, Bridport, DT6 5JT</w:t>
      </w:r>
    </w:p>
    <w:p w14:paraId="30E13816" w14:textId="661AAA40" w:rsidR="00404DC1" w:rsidRPr="00404DC1" w:rsidRDefault="00404DC1" w:rsidP="00404DC1">
      <w:pPr>
        <w:spacing w:after="0" w:line="240" w:lineRule="auto"/>
        <w:rPr>
          <w:rFonts w:cs="Open Sans"/>
          <w:bCs/>
          <w:color w:val="17365D" w:themeColor="text2" w:themeShade="BF"/>
          <w:sz w:val="20"/>
          <w:szCs w:val="20"/>
          <w:shd w:val="clear" w:color="auto" w:fill="FFFFFF"/>
        </w:rPr>
      </w:pPr>
      <w:r>
        <w:rPr>
          <w:rFonts w:cs="Open Sans"/>
          <w:bCs/>
          <w:color w:val="17365D" w:themeColor="text2" w:themeShade="BF"/>
          <w:sz w:val="20"/>
          <w:szCs w:val="20"/>
          <w:shd w:val="clear" w:color="auto" w:fill="FFFFFF"/>
        </w:rPr>
        <w:t xml:space="preserve">Conclusion: </w:t>
      </w:r>
      <w:r w:rsidRPr="00404DC1">
        <w:rPr>
          <w:rFonts w:cs="Open Sans"/>
          <w:bCs/>
          <w:color w:val="17365D" w:themeColor="text2" w:themeShade="BF"/>
          <w:sz w:val="20"/>
          <w:szCs w:val="20"/>
          <w:shd w:val="clear" w:color="auto" w:fill="FFFFFF"/>
        </w:rPr>
        <w:t>Symondsbury respectfully suggest that Dorset Council reject the application and request that the developer and National Highways complete the Section 278 and commence works. This will result in only a small delay to the occupation of the houses.</w:t>
      </w:r>
    </w:p>
    <w:p w14:paraId="6798E67F" w14:textId="2802546F" w:rsidR="00404DC1" w:rsidRPr="00404DC1" w:rsidRDefault="00404DC1" w:rsidP="00404DC1">
      <w:pPr>
        <w:spacing w:after="0" w:line="240" w:lineRule="auto"/>
        <w:rPr>
          <w:rFonts w:cs="Open Sans"/>
          <w:bCs/>
          <w:color w:val="17365D" w:themeColor="text2" w:themeShade="BF"/>
          <w:sz w:val="20"/>
          <w:szCs w:val="20"/>
          <w:shd w:val="clear" w:color="auto" w:fill="FFFFFF"/>
        </w:rPr>
      </w:pPr>
      <w:r w:rsidRPr="00404DC1">
        <w:rPr>
          <w:rFonts w:cs="Open Sans"/>
          <w:bCs/>
          <w:color w:val="17365D" w:themeColor="text2" w:themeShade="BF"/>
          <w:sz w:val="20"/>
          <w:szCs w:val="20"/>
          <w:shd w:val="clear" w:color="auto" w:fill="FFFFFF"/>
        </w:rPr>
        <w:t>Decision: Object</w:t>
      </w:r>
    </w:p>
    <w:p w14:paraId="43AEFB64" w14:textId="428863EA" w:rsidR="00123E1F" w:rsidRDefault="00841B9A" w:rsidP="00841B9A">
      <w:pPr>
        <w:spacing w:after="0" w:line="240" w:lineRule="auto"/>
        <w:rPr>
          <w:rFonts w:cs="Open Sans"/>
          <w:b/>
          <w:color w:val="17365D" w:themeColor="text2" w:themeShade="BF"/>
          <w:sz w:val="20"/>
          <w:szCs w:val="20"/>
          <w:shd w:val="clear" w:color="auto" w:fill="FFFFFF"/>
        </w:rPr>
      </w:pPr>
      <w:r w:rsidRPr="00841B9A">
        <w:rPr>
          <w:rFonts w:cs="Open Sans"/>
          <w:b/>
          <w:color w:val="17365D" w:themeColor="text2" w:themeShade="BF"/>
          <w:sz w:val="20"/>
          <w:szCs w:val="20"/>
          <w:shd w:val="clear" w:color="auto" w:fill="FFFFFF"/>
        </w:rPr>
        <w:t xml:space="preserve">P/FUL/2024/04613 </w:t>
      </w:r>
      <w:r w:rsidRPr="00841B9A">
        <w:rPr>
          <w:rFonts w:cs="Open Sans"/>
          <w:bCs/>
          <w:color w:val="17365D" w:themeColor="text2" w:themeShade="BF"/>
          <w:sz w:val="20"/>
          <w:szCs w:val="20"/>
          <w:shd w:val="clear" w:color="auto" w:fill="FFFFFF"/>
        </w:rPr>
        <w:t>Planning appeal in respect of Redevelopment for erection of retirement living accommodation comprising 48 apartments, 25 cottages, communal facilities, access, car parking and landscaping to create an integrated retirement community at Land to Rear of 156-172 South Street, Bridport, DT6 3NP</w:t>
      </w:r>
    </w:p>
    <w:p w14:paraId="640DCD09" w14:textId="77777777" w:rsidR="00841B9A" w:rsidRDefault="00841B9A" w:rsidP="00841B9A">
      <w:pPr>
        <w:spacing w:after="0" w:line="240" w:lineRule="auto"/>
        <w:rPr>
          <w:rFonts w:cs="Open Sans"/>
          <w:b/>
          <w:color w:val="17365D" w:themeColor="text2" w:themeShade="BF"/>
          <w:sz w:val="20"/>
          <w:szCs w:val="20"/>
          <w:shd w:val="clear" w:color="auto" w:fill="FFFFFF"/>
        </w:rPr>
      </w:pPr>
    </w:p>
    <w:p w14:paraId="71363CC5" w14:textId="23EC005F" w:rsidR="00201713" w:rsidRDefault="00201713" w:rsidP="007713D0">
      <w:pPr>
        <w:spacing w:after="0" w:line="240" w:lineRule="auto"/>
        <w:rPr>
          <w:rFonts w:cs="Open Sans"/>
          <w:b/>
          <w:color w:val="17365D" w:themeColor="text2" w:themeShade="BF"/>
          <w:sz w:val="20"/>
          <w:szCs w:val="20"/>
          <w:shd w:val="clear" w:color="auto" w:fill="FFFFFF"/>
        </w:rPr>
      </w:pPr>
      <w:r>
        <w:rPr>
          <w:rFonts w:cs="Open Sans"/>
          <w:b/>
          <w:color w:val="17365D" w:themeColor="text2" w:themeShade="BF"/>
          <w:sz w:val="20"/>
          <w:szCs w:val="20"/>
          <w:shd w:val="clear" w:color="auto" w:fill="FFFFFF"/>
        </w:rPr>
        <w:t xml:space="preserve">0007: Neighbourhood Plan: </w:t>
      </w:r>
      <w:r w:rsidR="001C7C18">
        <w:rPr>
          <w:rFonts w:cs="Open Sans"/>
          <w:b/>
          <w:color w:val="17365D" w:themeColor="text2" w:themeShade="BF"/>
          <w:sz w:val="20"/>
          <w:szCs w:val="20"/>
          <w:shd w:val="clear" w:color="auto" w:fill="FFFFFF"/>
        </w:rPr>
        <w:t xml:space="preserve">The Clerk will re-send the link to the updated plan to all Councillors. Deadline for feedback to Cllr Hartmann is Monday. </w:t>
      </w:r>
      <w:r>
        <w:rPr>
          <w:rFonts w:cs="Open Sans"/>
          <w:b/>
          <w:color w:val="17365D" w:themeColor="text2" w:themeShade="BF"/>
          <w:sz w:val="20"/>
          <w:szCs w:val="20"/>
          <w:shd w:val="clear" w:color="auto" w:fill="FFFFFF"/>
        </w:rPr>
        <w:t xml:space="preserve">SPC will need to set up a couple of consultation sessions </w:t>
      </w:r>
      <w:r w:rsidR="00123E1F">
        <w:rPr>
          <w:rFonts w:cs="Open Sans"/>
          <w:b/>
          <w:color w:val="17365D" w:themeColor="text2" w:themeShade="BF"/>
          <w:sz w:val="20"/>
          <w:szCs w:val="20"/>
          <w:shd w:val="clear" w:color="auto" w:fill="FFFFFF"/>
        </w:rPr>
        <w:t xml:space="preserve">in coming weeks </w:t>
      </w:r>
      <w:r>
        <w:rPr>
          <w:rFonts w:cs="Open Sans"/>
          <w:b/>
          <w:color w:val="17365D" w:themeColor="text2" w:themeShade="BF"/>
          <w:sz w:val="20"/>
          <w:szCs w:val="20"/>
          <w:shd w:val="clear" w:color="auto" w:fill="FFFFFF"/>
        </w:rPr>
        <w:t xml:space="preserve">for parishioners to discuss the Neighbourhood Plan  </w:t>
      </w:r>
    </w:p>
    <w:p w14:paraId="79DA3424" w14:textId="77777777" w:rsidR="00201713" w:rsidRDefault="00201713" w:rsidP="007713D0">
      <w:pPr>
        <w:spacing w:after="0" w:line="240" w:lineRule="auto"/>
        <w:rPr>
          <w:rFonts w:cs="Open Sans"/>
          <w:b/>
          <w:color w:val="17365D" w:themeColor="text2" w:themeShade="BF"/>
          <w:sz w:val="20"/>
          <w:szCs w:val="20"/>
          <w:shd w:val="clear" w:color="auto" w:fill="FFFFFF"/>
        </w:rPr>
      </w:pPr>
    </w:p>
    <w:p w14:paraId="56980FC2" w14:textId="38F17882" w:rsidR="00C5213E" w:rsidRPr="00A97218" w:rsidRDefault="00CD6B77" w:rsidP="007713D0">
      <w:pPr>
        <w:spacing w:after="0" w:line="240" w:lineRule="auto"/>
        <w:rPr>
          <w:rFonts w:cstheme="minorHAnsi"/>
          <w:b/>
          <w:bCs/>
          <w:color w:val="17365D" w:themeColor="text2" w:themeShade="BF"/>
          <w:sz w:val="20"/>
          <w:szCs w:val="20"/>
        </w:rPr>
      </w:pPr>
      <w:r w:rsidRPr="00A97218">
        <w:rPr>
          <w:rFonts w:cs="Open Sans"/>
          <w:b/>
          <w:color w:val="17365D" w:themeColor="text2" w:themeShade="BF"/>
          <w:sz w:val="20"/>
          <w:szCs w:val="20"/>
          <w:shd w:val="clear" w:color="auto" w:fill="FFFFFF"/>
        </w:rPr>
        <w:t xml:space="preserve">0008: </w:t>
      </w:r>
      <w:r w:rsidR="00123E1F">
        <w:rPr>
          <w:rFonts w:eastAsiaTheme="minorEastAsia" w:cstheme="minorHAnsi"/>
          <w:b/>
          <w:bCs/>
          <w:color w:val="17365D" w:themeColor="text2" w:themeShade="BF"/>
          <w:sz w:val="20"/>
          <w:szCs w:val="20"/>
        </w:rPr>
        <w:t>Budgeting</w:t>
      </w:r>
      <w:r w:rsidR="00C5213E" w:rsidRPr="00A97218">
        <w:rPr>
          <w:rFonts w:eastAsiaTheme="minorEastAsia" w:cstheme="minorHAnsi"/>
          <w:b/>
          <w:bCs/>
          <w:color w:val="17365D" w:themeColor="text2" w:themeShade="BF"/>
          <w:sz w:val="20"/>
          <w:szCs w:val="20"/>
        </w:rPr>
        <w:t xml:space="preserve">: </w:t>
      </w:r>
      <w:r w:rsidR="00F66A7B">
        <w:rPr>
          <w:rFonts w:eastAsiaTheme="minorEastAsia" w:cstheme="minorHAnsi"/>
          <w:color w:val="17365D" w:themeColor="text2" w:themeShade="BF"/>
          <w:sz w:val="20"/>
          <w:szCs w:val="20"/>
        </w:rPr>
        <w:t xml:space="preserve">This was deferred to next month. </w:t>
      </w:r>
      <w:r w:rsidR="0063238D" w:rsidRPr="00A97218">
        <w:rPr>
          <w:rFonts w:cstheme="minorHAnsi"/>
          <w:b/>
          <w:bCs/>
          <w:color w:val="17365D" w:themeColor="text2" w:themeShade="BF"/>
          <w:sz w:val="20"/>
          <w:szCs w:val="20"/>
        </w:rPr>
        <w:t>Cllr</w:t>
      </w:r>
      <w:r w:rsidR="00123E1F">
        <w:rPr>
          <w:rFonts w:cstheme="minorHAnsi"/>
          <w:b/>
          <w:bCs/>
          <w:color w:val="17365D" w:themeColor="text2" w:themeShade="BF"/>
          <w:sz w:val="20"/>
          <w:szCs w:val="20"/>
        </w:rPr>
        <w:t xml:space="preserve">s were asked to identify big ticket items ahead of the </w:t>
      </w:r>
      <w:r w:rsidR="00F66A7B">
        <w:rPr>
          <w:rFonts w:cstheme="minorHAnsi"/>
          <w:b/>
          <w:bCs/>
          <w:color w:val="17365D" w:themeColor="text2" w:themeShade="BF"/>
          <w:sz w:val="20"/>
          <w:szCs w:val="20"/>
        </w:rPr>
        <w:t>Novem</w:t>
      </w:r>
      <w:r w:rsidR="00123E1F">
        <w:rPr>
          <w:rFonts w:cstheme="minorHAnsi"/>
          <w:b/>
          <w:bCs/>
          <w:color w:val="17365D" w:themeColor="text2" w:themeShade="BF"/>
          <w:sz w:val="20"/>
          <w:szCs w:val="20"/>
        </w:rPr>
        <w:t>ber meeting.</w:t>
      </w:r>
    </w:p>
    <w:p w14:paraId="4041EB2F" w14:textId="1DD3CE10" w:rsidR="001D7903" w:rsidRPr="00A97218" w:rsidRDefault="001D7903" w:rsidP="007713D0">
      <w:pPr>
        <w:spacing w:after="0" w:line="240" w:lineRule="auto"/>
        <w:rPr>
          <w:rFonts w:cstheme="minorHAnsi"/>
          <w:b/>
          <w:bCs/>
          <w:color w:val="17365D" w:themeColor="text2" w:themeShade="BF"/>
          <w:sz w:val="20"/>
          <w:szCs w:val="20"/>
        </w:rPr>
      </w:pPr>
    </w:p>
    <w:p w14:paraId="211AFEC7" w14:textId="2FD6F3BC" w:rsidR="000E2323" w:rsidRDefault="001D7903" w:rsidP="00F66A7B">
      <w:pPr>
        <w:spacing w:after="0" w:line="240" w:lineRule="auto"/>
        <w:rPr>
          <w:rFonts w:cstheme="minorHAnsi"/>
          <w:color w:val="17365D" w:themeColor="text2" w:themeShade="BF"/>
          <w:sz w:val="20"/>
          <w:szCs w:val="20"/>
        </w:rPr>
      </w:pPr>
      <w:r w:rsidRPr="00A97218">
        <w:rPr>
          <w:rFonts w:cstheme="minorHAnsi"/>
          <w:b/>
          <w:bCs/>
          <w:color w:val="17365D" w:themeColor="text2" w:themeShade="BF"/>
          <w:sz w:val="20"/>
          <w:szCs w:val="20"/>
        </w:rPr>
        <w:t xml:space="preserve">0009: </w:t>
      </w:r>
      <w:r w:rsidR="00F66A7B" w:rsidRPr="00F66A7B">
        <w:rPr>
          <w:rFonts w:cstheme="minorHAnsi"/>
          <w:b/>
          <w:bCs/>
          <w:color w:val="17365D" w:themeColor="text2" w:themeShade="BF"/>
          <w:sz w:val="20"/>
          <w:szCs w:val="20"/>
        </w:rPr>
        <w:t>Chideock to Bridport footpath – Will Grafton</w:t>
      </w:r>
      <w:r w:rsidR="00F66A7B">
        <w:rPr>
          <w:rFonts w:cstheme="minorHAnsi"/>
          <w:b/>
          <w:bCs/>
          <w:color w:val="17365D" w:themeColor="text2" w:themeShade="BF"/>
          <w:sz w:val="20"/>
          <w:szCs w:val="20"/>
        </w:rPr>
        <w:t xml:space="preserve">. </w:t>
      </w:r>
      <w:r w:rsidR="00F66A7B" w:rsidRPr="00F66A7B">
        <w:rPr>
          <w:rFonts w:cstheme="minorHAnsi"/>
          <w:color w:val="17365D" w:themeColor="text2" w:themeShade="BF"/>
          <w:sz w:val="20"/>
          <w:szCs w:val="20"/>
        </w:rPr>
        <w:t>Mr Grafton</w:t>
      </w:r>
      <w:r w:rsidR="00F66A7B">
        <w:rPr>
          <w:rFonts w:cstheme="minorHAnsi"/>
          <w:color w:val="17365D" w:themeColor="text2" w:themeShade="BF"/>
          <w:sz w:val="20"/>
          <w:szCs w:val="20"/>
        </w:rPr>
        <w:t xml:space="preserve"> addressed the Council regarding the next stage of the Chideock to Bridport footpath. The most obvious route is following the A35 down to the old London Inn. Mr Grafton was unsure on all relevant landowners and/or how to contact them. The land needed could be bought or rented for a peppercorn rent perhaps?</w:t>
      </w:r>
      <w:r w:rsidR="006F29DF">
        <w:rPr>
          <w:rFonts w:cstheme="minorHAnsi"/>
          <w:color w:val="17365D" w:themeColor="text2" w:themeShade="BF"/>
          <w:sz w:val="20"/>
          <w:szCs w:val="20"/>
        </w:rPr>
        <w:t xml:space="preserve"> Also, could the new footpath tie in with National Highways (linking up national footpaths).</w:t>
      </w:r>
    </w:p>
    <w:p w14:paraId="57943A44" w14:textId="2EDC0659" w:rsidR="00F66A7B" w:rsidRPr="00F66A7B" w:rsidRDefault="00F66A7B" w:rsidP="00F66A7B">
      <w:pPr>
        <w:spacing w:after="0" w:line="240" w:lineRule="auto"/>
        <w:rPr>
          <w:rFonts w:cstheme="minorHAnsi"/>
          <w:b/>
          <w:bCs/>
          <w:color w:val="17365D" w:themeColor="text2" w:themeShade="BF"/>
          <w:sz w:val="20"/>
          <w:szCs w:val="20"/>
        </w:rPr>
      </w:pPr>
      <w:r w:rsidRPr="00F66A7B">
        <w:rPr>
          <w:rFonts w:cstheme="minorHAnsi"/>
          <w:b/>
          <w:bCs/>
          <w:color w:val="17365D" w:themeColor="text2" w:themeShade="BF"/>
          <w:sz w:val="20"/>
          <w:szCs w:val="20"/>
        </w:rPr>
        <w:t xml:space="preserve">The Council would write to Mr Marsh to see if the family would be prepared to consider options. </w:t>
      </w:r>
      <w:r>
        <w:rPr>
          <w:rFonts w:cstheme="minorHAnsi"/>
          <w:b/>
          <w:bCs/>
          <w:color w:val="17365D" w:themeColor="text2" w:themeShade="BF"/>
          <w:sz w:val="20"/>
          <w:szCs w:val="20"/>
        </w:rPr>
        <w:t>Cllr Colfox would identify contact details.</w:t>
      </w:r>
    </w:p>
    <w:p w14:paraId="567CFF57" w14:textId="77777777" w:rsidR="001D7903" w:rsidRPr="00A97218" w:rsidRDefault="001D7903" w:rsidP="007713D0">
      <w:pPr>
        <w:spacing w:after="0" w:line="240" w:lineRule="auto"/>
        <w:rPr>
          <w:rFonts w:cs="Open Sans"/>
          <w:b/>
          <w:color w:val="17365D" w:themeColor="text2" w:themeShade="BF"/>
          <w:sz w:val="20"/>
          <w:szCs w:val="20"/>
          <w:shd w:val="clear" w:color="auto" w:fill="FFFFFF"/>
        </w:rPr>
      </w:pPr>
    </w:p>
    <w:p w14:paraId="4CB4BFF2" w14:textId="76E55402" w:rsidR="00C503BF" w:rsidRPr="00F66A7B" w:rsidRDefault="007713D0" w:rsidP="007713D0">
      <w:pPr>
        <w:spacing w:after="0" w:line="240" w:lineRule="auto"/>
        <w:rPr>
          <w:rFonts w:cs="Open Sans"/>
          <w:bCs/>
          <w:color w:val="17365D" w:themeColor="text2" w:themeShade="BF"/>
          <w:sz w:val="20"/>
          <w:szCs w:val="20"/>
          <w:shd w:val="clear" w:color="auto" w:fill="FFFFFF"/>
        </w:rPr>
      </w:pPr>
      <w:r w:rsidRPr="00A97218">
        <w:rPr>
          <w:rFonts w:cs="Open Sans"/>
          <w:b/>
          <w:color w:val="17365D" w:themeColor="text2" w:themeShade="BF"/>
          <w:sz w:val="20"/>
          <w:szCs w:val="20"/>
          <w:shd w:val="clear" w:color="auto" w:fill="FFFFFF"/>
        </w:rPr>
        <w:t xml:space="preserve">0010: </w:t>
      </w:r>
      <w:r w:rsidR="00C503BF">
        <w:rPr>
          <w:rFonts w:cs="Open Sans"/>
          <w:b/>
          <w:color w:val="17365D" w:themeColor="text2" w:themeShade="BF"/>
          <w:sz w:val="20"/>
          <w:szCs w:val="20"/>
          <w:shd w:val="clear" w:color="auto" w:fill="FFFFFF"/>
        </w:rPr>
        <w:t xml:space="preserve">Parish Councils Survey: </w:t>
      </w:r>
      <w:r w:rsidR="00C503BF" w:rsidRPr="00F66A7B">
        <w:rPr>
          <w:rFonts w:cs="Open Sans"/>
          <w:bCs/>
          <w:color w:val="17365D" w:themeColor="text2" w:themeShade="BF"/>
          <w:sz w:val="20"/>
          <w:szCs w:val="20"/>
          <w:shd w:val="clear" w:color="auto" w:fill="FFFFFF"/>
        </w:rPr>
        <w:t xml:space="preserve">The survey </w:t>
      </w:r>
      <w:r w:rsidR="00F66A7B" w:rsidRPr="00F66A7B">
        <w:rPr>
          <w:rFonts w:cs="Open Sans"/>
          <w:bCs/>
          <w:color w:val="17365D" w:themeColor="text2" w:themeShade="BF"/>
          <w:sz w:val="20"/>
          <w:szCs w:val="20"/>
          <w:shd w:val="clear" w:color="auto" w:fill="FFFFFF"/>
        </w:rPr>
        <w:t>was</w:t>
      </w:r>
      <w:r w:rsidR="00C503BF" w:rsidRPr="00F66A7B">
        <w:rPr>
          <w:rFonts w:cs="Open Sans"/>
          <w:bCs/>
          <w:color w:val="17365D" w:themeColor="text2" w:themeShade="BF"/>
          <w:sz w:val="20"/>
          <w:szCs w:val="20"/>
          <w:shd w:val="clear" w:color="auto" w:fill="FFFFFF"/>
        </w:rPr>
        <w:t xml:space="preserve"> completed individually by </w:t>
      </w:r>
      <w:r w:rsidR="00F66A7B" w:rsidRPr="00F66A7B">
        <w:rPr>
          <w:rFonts w:cs="Open Sans"/>
          <w:bCs/>
          <w:color w:val="17365D" w:themeColor="text2" w:themeShade="BF"/>
          <w:sz w:val="20"/>
          <w:szCs w:val="20"/>
          <w:shd w:val="clear" w:color="auto" w:fill="FFFFFF"/>
        </w:rPr>
        <w:t>the Chair and the Clerk.</w:t>
      </w:r>
    </w:p>
    <w:p w14:paraId="749DA25D" w14:textId="77777777" w:rsidR="00C503BF" w:rsidRDefault="00C503BF" w:rsidP="007713D0">
      <w:pPr>
        <w:spacing w:after="0" w:line="240" w:lineRule="auto"/>
        <w:rPr>
          <w:rFonts w:cs="Open Sans"/>
          <w:b/>
          <w:color w:val="17365D" w:themeColor="text2" w:themeShade="BF"/>
          <w:sz w:val="20"/>
          <w:szCs w:val="20"/>
          <w:shd w:val="clear" w:color="auto" w:fill="FFFFFF"/>
        </w:rPr>
      </w:pPr>
    </w:p>
    <w:p w14:paraId="5555B7F8" w14:textId="7F5FE253" w:rsidR="001C7C18" w:rsidRPr="001C7C18" w:rsidRDefault="00C503BF" w:rsidP="007713D0">
      <w:pPr>
        <w:spacing w:after="0" w:line="240" w:lineRule="auto"/>
        <w:rPr>
          <w:rFonts w:cs="Open Sans"/>
          <w:bCs/>
          <w:color w:val="17365D" w:themeColor="text2" w:themeShade="BF"/>
          <w:sz w:val="20"/>
          <w:szCs w:val="20"/>
          <w:shd w:val="clear" w:color="auto" w:fill="FFFFFF"/>
        </w:rPr>
      </w:pPr>
      <w:r>
        <w:rPr>
          <w:rFonts w:cs="Open Sans"/>
          <w:b/>
          <w:color w:val="17365D" w:themeColor="text2" w:themeShade="BF"/>
          <w:sz w:val="20"/>
          <w:szCs w:val="20"/>
          <w:shd w:val="clear" w:color="auto" w:fill="FFFFFF"/>
        </w:rPr>
        <w:t xml:space="preserve">0011: </w:t>
      </w:r>
      <w:r w:rsidR="001C7C18" w:rsidRPr="001C7C18">
        <w:rPr>
          <w:rFonts w:cs="Open Sans"/>
          <w:b/>
          <w:color w:val="17365D" w:themeColor="text2" w:themeShade="BF"/>
          <w:sz w:val="20"/>
          <w:szCs w:val="20"/>
          <w:shd w:val="clear" w:color="auto" w:fill="FFFFFF"/>
        </w:rPr>
        <w:t>SPC Newsletter – Cllr Hamblett</w:t>
      </w:r>
      <w:r w:rsidR="001C7C18">
        <w:rPr>
          <w:rFonts w:cs="Open Sans"/>
          <w:b/>
          <w:color w:val="17365D" w:themeColor="text2" w:themeShade="BF"/>
          <w:sz w:val="20"/>
          <w:szCs w:val="20"/>
          <w:shd w:val="clear" w:color="auto" w:fill="FFFFFF"/>
        </w:rPr>
        <w:t xml:space="preserve">: </w:t>
      </w:r>
      <w:r w:rsidR="001C7C18" w:rsidRPr="001C7C18">
        <w:rPr>
          <w:rFonts w:cs="Open Sans"/>
          <w:bCs/>
          <w:color w:val="17365D" w:themeColor="text2" w:themeShade="BF"/>
          <w:sz w:val="20"/>
          <w:szCs w:val="20"/>
          <w:shd w:val="clear" w:color="auto" w:fill="FFFFFF"/>
        </w:rPr>
        <w:t>The content for the next newsletter was discussed.</w:t>
      </w:r>
      <w:r w:rsidR="001C7C18">
        <w:rPr>
          <w:rFonts w:cs="Open Sans"/>
          <w:bCs/>
          <w:color w:val="17365D" w:themeColor="text2" w:themeShade="BF"/>
          <w:sz w:val="20"/>
          <w:szCs w:val="20"/>
          <w:shd w:val="clear" w:color="auto" w:fill="FFFFFF"/>
        </w:rPr>
        <w:t xml:space="preserve"> </w:t>
      </w:r>
    </w:p>
    <w:p w14:paraId="3DC1BFA1" w14:textId="3AAD806A" w:rsidR="001C7C18" w:rsidRPr="001C7C18" w:rsidRDefault="001C7C18" w:rsidP="007713D0">
      <w:pPr>
        <w:spacing w:after="0" w:line="240" w:lineRule="auto"/>
        <w:rPr>
          <w:rFonts w:cs="Open Sans"/>
          <w:bCs/>
          <w:color w:val="17365D" w:themeColor="text2" w:themeShade="BF"/>
          <w:sz w:val="20"/>
          <w:szCs w:val="20"/>
          <w:shd w:val="clear" w:color="auto" w:fill="FFFFFF"/>
        </w:rPr>
      </w:pPr>
      <w:r w:rsidRPr="001C7C18">
        <w:rPr>
          <w:rFonts w:cs="Open Sans"/>
          <w:bCs/>
          <w:color w:val="17365D" w:themeColor="text2" w:themeShade="BF"/>
          <w:sz w:val="20"/>
          <w:szCs w:val="20"/>
          <w:shd w:val="clear" w:color="auto" w:fill="FFFFFF"/>
        </w:rPr>
        <w:t xml:space="preserve">Local Plan, </w:t>
      </w:r>
      <w:r>
        <w:rPr>
          <w:rFonts w:cs="Open Sans"/>
          <w:bCs/>
          <w:color w:val="17365D" w:themeColor="text2" w:themeShade="BF"/>
          <w:sz w:val="20"/>
          <w:szCs w:val="20"/>
          <w:shd w:val="clear" w:color="auto" w:fill="FFFFFF"/>
        </w:rPr>
        <w:t>Foundry Lea, Miles Cross, Community Hub.</w:t>
      </w:r>
    </w:p>
    <w:p w14:paraId="63EC5FD4" w14:textId="77777777" w:rsidR="00E6514E" w:rsidRDefault="00E6514E" w:rsidP="007713D0">
      <w:pPr>
        <w:spacing w:after="0" w:line="240" w:lineRule="auto"/>
        <w:rPr>
          <w:rFonts w:cs="Open Sans"/>
          <w:b/>
          <w:color w:val="17365D" w:themeColor="text2" w:themeShade="BF"/>
          <w:sz w:val="20"/>
          <w:szCs w:val="20"/>
          <w:shd w:val="clear" w:color="auto" w:fill="FFFFFF"/>
        </w:rPr>
      </w:pPr>
    </w:p>
    <w:p w14:paraId="39BEA4A6" w14:textId="2D24480A" w:rsidR="00E915C1" w:rsidRPr="00A97218" w:rsidRDefault="001C7C18" w:rsidP="007713D0">
      <w:pPr>
        <w:spacing w:after="0" w:line="240" w:lineRule="auto"/>
        <w:rPr>
          <w:rFonts w:cs="Open Sans"/>
          <w:color w:val="17365D" w:themeColor="text2" w:themeShade="BF"/>
          <w:sz w:val="20"/>
          <w:szCs w:val="20"/>
          <w:shd w:val="clear" w:color="auto" w:fill="FFFFFF"/>
        </w:rPr>
      </w:pPr>
      <w:r>
        <w:rPr>
          <w:rFonts w:cs="Open Sans"/>
          <w:b/>
          <w:color w:val="17365D" w:themeColor="text2" w:themeShade="BF"/>
          <w:sz w:val="20"/>
          <w:szCs w:val="20"/>
          <w:shd w:val="clear" w:color="auto" w:fill="FFFFFF"/>
        </w:rPr>
        <w:t xml:space="preserve">0012: </w:t>
      </w:r>
      <w:r w:rsidR="00697061" w:rsidRPr="00A97218">
        <w:rPr>
          <w:rFonts w:cs="Open Sans"/>
          <w:b/>
          <w:color w:val="17365D" w:themeColor="text2" w:themeShade="BF"/>
          <w:sz w:val="20"/>
          <w:szCs w:val="20"/>
          <w:shd w:val="clear" w:color="auto" w:fill="FFFFFF"/>
        </w:rPr>
        <w:t xml:space="preserve">Reports from Lead members: </w:t>
      </w:r>
      <w:r w:rsidR="00697061" w:rsidRPr="00A97218">
        <w:rPr>
          <w:rFonts w:cs="Open Sans"/>
          <w:bCs/>
          <w:color w:val="17365D" w:themeColor="text2" w:themeShade="BF"/>
          <w:sz w:val="20"/>
          <w:szCs w:val="20"/>
          <w:shd w:val="clear" w:color="auto" w:fill="FFFFFF"/>
        </w:rPr>
        <w:br/>
      </w:r>
      <w:r w:rsidR="00E915C1" w:rsidRPr="00A97218">
        <w:rPr>
          <w:rFonts w:cs="Open Sans"/>
          <w:b/>
          <w:bCs/>
          <w:color w:val="17365D" w:themeColor="text2" w:themeShade="BF"/>
          <w:sz w:val="20"/>
          <w:szCs w:val="20"/>
          <w:shd w:val="clear" w:color="auto" w:fill="FFFFFF"/>
        </w:rPr>
        <w:t xml:space="preserve">Cllr Ralph – a) Footpaths </w:t>
      </w:r>
      <w:r w:rsidR="00C503BF" w:rsidRPr="001C7C18">
        <w:rPr>
          <w:rFonts w:cs="Open Sans"/>
          <w:b/>
          <w:bCs/>
          <w:color w:val="17365D" w:themeColor="text2" w:themeShade="BF"/>
          <w:sz w:val="20"/>
          <w:szCs w:val="20"/>
          <w:shd w:val="clear" w:color="auto" w:fill="FFFFFF"/>
        </w:rPr>
        <w:t>Cllr Ralph would prepare a letter to</w:t>
      </w:r>
      <w:r w:rsidR="00510751" w:rsidRPr="001C7C18">
        <w:rPr>
          <w:rFonts w:cs="Open Sans"/>
          <w:b/>
          <w:bCs/>
          <w:color w:val="17365D" w:themeColor="text2" w:themeShade="BF"/>
          <w:sz w:val="20"/>
          <w:szCs w:val="20"/>
          <w:shd w:val="clear" w:color="auto" w:fill="FFFFFF"/>
        </w:rPr>
        <w:t xml:space="preserve"> Stuart (DC) regarding Eype Down</w:t>
      </w:r>
      <w:r w:rsidRPr="001C7C18">
        <w:rPr>
          <w:rFonts w:cs="Open Sans"/>
          <w:b/>
          <w:bCs/>
          <w:color w:val="17365D" w:themeColor="text2" w:themeShade="BF"/>
          <w:sz w:val="20"/>
          <w:szCs w:val="20"/>
          <w:shd w:val="clear" w:color="auto" w:fill="FFFFFF"/>
        </w:rPr>
        <w:t xml:space="preserve"> and other footpaths that are being neglected</w:t>
      </w:r>
      <w:r w:rsidR="00510751" w:rsidRPr="001C7C18">
        <w:rPr>
          <w:rFonts w:cs="Open Sans"/>
          <w:b/>
          <w:bCs/>
          <w:color w:val="17365D" w:themeColor="text2" w:themeShade="BF"/>
          <w:sz w:val="20"/>
          <w:szCs w:val="20"/>
          <w:shd w:val="clear" w:color="auto" w:fill="FFFFFF"/>
        </w:rPr>
        <w:t>.</w:t>
      </w:r>
    </w:p>
    <w:p w14:paraId="1A47D15E" w14:textId="4C4A34E7" w:rsidR="000D0E3E" w:rsidRPr="002F4BE6" w:rsidRDefault="007B01BA" w:rsidP="007713D0">
      <w:pPr>
        <w:spacing w:line="240" w:lineRule="auto"/>
        <w:rPr>
          <w:rFonts w:cs="Open Sans"/>
          <w:color w:val="17365D" w:themeColor="text2" w:themeShade="BF"/>
          <w:sz w:val="20"/>
          <w:szCs w:val="20"/>
          <w:shd w:val="clear" w:color="auto" w:fill="FFFFFF"/>
        </w:rPr>
      </w:pPr>
      <w:r w:rsidRPr="00A97218">
        <w:rPr>
          <w:rFonts w:cs="Open Sans"/>
          <w:b/>
          <w:bCs/>
          <w:color w:val="17365D" w:themeColor="text2" w:themeShade="BF"/>
          <w:sz w:val="20"/>
          <w:szCs w:val="20"/>
          <w:shd w:val="clear" w:color="auto" w:fill="FFFFFF"/>
        </w:rPr>
        <w:t>Cllr Hamblett</w:t>
      </w:r>
      <w:r w:rsidRPr="00A97218">
        <w:rPr>
          <w:rFonts w:cs="Open Sans"/>
          <w:color w:val="17365D" w:themeColor="text2" w:themeShade="BF"/>
          <w:sz w:val="20"/>
          <w:szCs w:val="20"/>
          <w:shd w:val="clear" w:color="auto" w:fill="FFFFFF"/>
        </w:rPr>
        <w:t xml:space="preserve"> </w:t>
      </w:r>
      <w:r w:rsidR="00462AF4" w:rsidRPr="00A97218">
        <w:rPr>
          <w:rFonts w:cs="Open Sans"/>
          <w:b/>
          <w:bCs/>
          <w:color w:val="17365D" w:themeColor="text2" w:themeShade="BF"/>
          <w:sz w:val="20"/>
          <w:szCs w:val="20"/>
          <w:shd w:val="clear" w:color="auto" w:fill="FFFFFF"/>
        </w:rPr>
        <w:t>m) Climate and Waterways</w:t>
      </w:r>
      <w:r w:rsidR="00462AF4" w:rsidRPr="00A97218">
        <w:rPr>
          <w:rFonts w:cs="Open Sans"/>
          <w:color w:val="17365D" w:themeColor="text2" w:themeShade="BF"/>
          <w:sz w:val="20"/>
          <w:szCs w:val="20"/>
          <w:shd w:val="clear" w:color="auto" w:fill="FFFFFF"/>
        </w:rPr>
        <w:t xml:space="preserve"> </w:t>
      </w:r>
      <w:r w:rsidR="00E6514E">
        <w:rPr>
          <w:rFonts w:cs="Open Sans"/>
          <w:color w:val="17365D" w:themeColor="text2" w:themeShade="BF"/>
          <w:sz w:val="20"/>
          <w:szCs w:val="20"/>
          <w:shd w:val="clear" w:color="auto" w:fill="FFFFFF"/>
        </w:rPr>
        <w:t>A report had been filed prior to the meeting.</w:t>
      </w:r>
      <w:r w:rsidR="002F4BE6" w:rsidRPr="002F4BE6">
        <w:rPr>
          <w:rFonts w:cs="Open Sans"/>
          <w:color w:val="17365D" w:themeColor="text2" w:themeShade="BF"/>
          <w:sz w:val="20"/>
          <w:szCs w:val="20"/>
          <w:shd w:val="clear" w:color="auto" w:fill="FFFFFF"/>
        </w:rPr>
        <w:t xml:space="preserve"> </w:t>
      </w:r>
    </w:p>
    <w:p w14:paraId="79418F05" w14:textId="690742F5" w:rsidR="000D0E3E" w:rsidRPr="00A97218" w:rsidRDefault="00EA3696" w:rsidP="000D0E3E">
      <w:pPr>
        <w:spacing w:line="240" w:lineRule="auto"/>
        <w:rPr>
          <w:bCs/>
          <w:color w:val="17365D" w:themeColor="text2" w:themeShade="BF"/>
          <w:sz w:val="20"/>
          <w:szCs w:val="20"/>
        </w:rPr>
      </w:pPr>
      <w:r w:rsidRPr="00A97218">
        <w:rPr>
          <w:b/>
          <w:color w:val="17365D" w:themeColor="text2" w:themeShade="BF"/>
          <w:sz w:val="20"/>
          <w:szCs w:val="20"/>
        </w:rPr>
        <w:t>00</w:t>
      </w:r>
      <w:r w:rsidR="007713D0" w:rsidRPr="00A97218">
        <w:rPr>
          <w:b/>
          <w:color w:val="17365D" w:themeColor="text2" w:themeShade="BF"/>
          <w:sz w:val="20"/>
          <w:szCs w:val="20"/>
        </w:rPr>
        <w:t>1</w:t>
      </w:r>
      <w:r w:rsidR="00E6514E">
        <w:rPr>
          <w:b/>
          <w:color w:val="17365D" w:themeColor="text2" w:themeShade="BF"/>
          <w:sz w:val="20"/>
          <w:szCs w:val="20"/>
        </w:rPr>
        <w:t>3</w:t>
      </w:r>
      <w:r w:rsidR="008845A6" w:rsidRPr="00A97218">
        <w:rPr>
          <w:b/>
          <w:color w:val="17365D" w:themeColor="text2" w:themeShade="BF"/>
          <w:sz w:val="20"/>
          <w:szCs w:val="20"/>
        </w:rPr>
        <w:t>: Clerk’s update</w:t>
      </w:r>
      <w:r w:rsidR="000433ED" w:rsidRPr="00A97218">
        <w:rPr>
          <w:b/>
          <w:color w:val="17365D" w:themeColor="text2" w:themeShade="BF"/>
          <w:sz w:val="20"/>
          <w:szCs w:val="20"/>
        </w:rPr>
        <w:t xml:space="preserve">: </w:t>
      </w:r>
      <w:r w:rsidR="00732309" w:rsidRPr="00E6514E">
        <w:rPr>
          <w:b/>
          <w:color w:val="17365D" w:themeColor="text2" w:themeShade="BF"/>
          <w:sz w:val="20"/>
          <w:szCs w:val="20"/>
        </w:rPr>
        <w:t xml:space="preserve">The </w:t>
      </w:r>
      <w:r w:rsidR="001761A7" w:rsidRPr="00E6514E">
        <w:rPr>
          <w:b/>
          <w:color w:val="17365D" w:themeColor="text2" w:themeShade="BF"/>
          <w:sz w:val="20"/>
          <w:szCs w:val="20"/>
        </w:rPr>
        <w:t xml:space="preserve">Clerk </w:t>
      </w:r>
      <w:r w:rsidR="00E6514E" w:rsidRPr="00E6514E">
        <w:rPr>
          <w:b/>
          <w:color w:val="17365D" w:themeColor="text2" w:themeShade="BF"/>
          <w:sz w:val="20"/>
          <w:szCs w:val="20"/>
        </w:rPr>
        <w:t>requested that Cllrs audit the grit bins so that any work on them can progress before they are needed in earnest.</w:t>
      </w:r>
    </w:p>
    <w:p w14:paraId="19E8BCCB" w14:textId="1299D79E" w:rsidR="00E6514E" w:rsidRDefault="00E6514E" w:rsidP="000D0E3E">
      <w:pPr>
        <w:spacing w:line="240" w:lineRule="auto"/>
        <w:rPr>
          <w:b/>
          <w:color w:val="17365D" w:themeColor="text2" w:themeShade="BF"/>
          <w:sz w:val="20"/>
          <w:szCs w:val="20"/>
        </w:rPr>
      </w:pPr>
      <w:r>
        <w:rPr>
          <w:b/>
          <w:color w:val="17365D" w:themeColor="text2" w:themeShade="BF"/>
          <w:sz w:val="20"/>
          <w:szCs w:val="20"/>
        </w:rPr>
        <w:t xml:space="preserve">0014: </w:t>
      </w:r>
      <w:r w:rsidRPr="00E6514E">
        <w:rPr>
          <w:b/>
          <w:color w:val="17365D" w:themeColor="text2" w:themeShade="BF"/>
          <w:sz w:val="20"/>
          <w:szCs w:val="20"/>
        </w:rPr>
        <w:t>Matters arising not covered by the agenda</w:t>
      </w:r>
      <w:r>
        <w:rPr>
          <w:b/>
          <w:color w:val="17365D" w:themeColor="text2" w:themeShade="BF"/>
          <w:sz w:val="20"/>
          <w:szCs w:val="20"/>
        </w:rPr>
        <w:t xml:space="preserve">: </w:t>
      </w:r>
      <w:r w:rsidRPr="00E6514E">
        <w:rPr>
          <w:bCs/>
          <w:color w:val="17365D" w:themeColor="text2" w:themeShade="BF"/>
          <w:sz w:val="20"/>
          <w:szCs w:val="20"/>
        </w:rPr>
        <w:t xml:space="preserve">Eype Holiday Park – style of lodges and how they sit in the environment – </w:t>
      </w:r>
      <w:r w:rsidR="000D31D7">
        <w:rPr>
          <w:bCs/>
          <w:color w:val="17365D" w:themeColor="text2" w:themeShade="BF"/>
          <w:sz w:val="20"/>
          <w:szCs w:val="20"/>
        </w:rPr>
        <w:t>The planning committee reminded the meeting that the regeneration of this holiday park had planning consent and was legally correct. There was no increase in unit numbers or pitches. Some locals felt the regeneration was not in keeping and others felt it was appropriate. It was understood that the work had been inspected by Dorset Planning and had also received the necessary licensing for Holiday use which would be for part of the year only.</w:t>
      </w:r>
    </w:p>
    <w:p w14:paraId="2219D637" w14:textId="6A50B806" w:rsidR="0050603F" w:rsidRPr="00A97218" w:rsidRDefault="00044ED2" w:rsidP="000D0E3E">
      <w:pPr>
        <w:spacing w:line="240" w:lineRule="auto"/>
        <w:rPr>
          <w:bCs/>
          <w:color w:val="17365D" w:themeColor="text2" w:themeShade="BF"/>
          <w:sz w:val="20"/>
          <w:szCs w:val="20"/>
        </w:rPr>
      </w:pPr>
      <w:r w:rsidRPr="00A97218">
        <w:rPr>
          <w:b/>
          <w:color w:val="17365D" w:themeColor="text2" w:themeShade="BF"/>
          <w:sz w:val="20"/>
          <w:szCs w:val="20"/>
        </w:rPr>
        <w:t>00</w:t>
      </w:r>
      <w:r w:rsidR="007713D0" w:rsidRPr="00A97218">
        <w:rPr>
          <w:b/>
          <w:color w:val="17365D" w:themeColor="text2" w:themeShade="BF"/>
          <w:sz w:val="20"/>
          <w:szCs w:val="20"/>
        </w:rPr>
        <w:t>1</w:t>
      </w:r>
      <w:r w:rsidR="00E6514E">
        <w:rPr>
          <w:b/>
          <w:color w:val="17365D" w:themeColor="text2" w:themeShade="BF"/>
          <w:sz w:val="20"/>
          <w:szCs w:val="20"/>
        </w:rPr>
        <w:t>5</w:t>
      </w:r>
      <w:r w:rsidRPr="00A97218">
        <w:rPr>
          <w:b/>
          <w:color w:val="17365D" w:themeColor="text2" w:themeShade="BF"/>
          <w:sz w:val="20"/>
          <w:szCs w:val="20"/>
        </w:rPr>
        <w:t xml:space="preserve">: </w:t>
      </w:r>
      <w:r w:rsidR="00902E3F" w:rsidRPr="00A97218">
        <w:rPr>
          <w:b/>
          <w:color w:val="17365D" w:themeColor="text2" w:themeShade="BF"/>
          <w:sz w:val="20"/>
          <w:szCs w:val="20"/>
        </w:rPr>
        <w:t>Items for future meetings:</w:t>
      </w:r>
      <w:r w:rsidR="008C1916" w:rsidRPr="008C1916">
        <w:rPr>
          <w:rFonts w:cstheme="minorHAnsi"/>
          <w:b/>
          <w:bCs/>
          <w:sz w:val="20"/>
          <w:szCs w:val="20"/>
        </w:rPr>
        <w:t xml:space="preserve"> </w:t>
      </w:r>
      <w:r w:rsidR="008C1916" w:rsidRPr="00B16E64">
        <w:rPr>
          <w:rFonts w:cstheme="minorHAnsi"/>
          <w:b/>
          <w:bCs/>
          <w:sz w:val="20"/>
          <w:szCs w:val="20"/>
        </w:rPr>
        <w:t>Communication and Data Protection – Cllr Evans</w:t>
      </w:r>
      <w:r w:rsidR="008C1916">
        <w:rPr>
          <w:rFonts w:cstheme="minorHAnsi"/>
          <w:b/>
          <w:bCs/>
          <w:sz w:val="20"/>
          <w:szCs w:val="20"/>
        </w:rPr>
        <w:t>;</w:t>
      </w:r>
      <w:r w:rsidR="002F4BE6">
        <w:rPr>
          <w:b/>
          <w:color w:val="17365D" w:themeColor="text2" w:themeShade="BF"/>
          <w:sz w:val="20"/>
          <w:szCs w:val="20"/>
        </w:rPr>
        <w:t xml:space="preserve"> </w:t>
      </w:r>
      <w:r w:rsidR="00F52A56" w:rsidRPr="00A97218">
        <w:rPr>
          <w:b/>
          <w:color w:val="17365D" w:themeColor="text2" w:themeShade="BF"/>
          <w:sz w:val="20"/>
          <w:szCs w:val="20"/>
        </w:rPr>
        <w:t>SPC Newsletter</w:t>
      </w:r>
      <w:r w:rsidR="00F52A56" w:rsidRPr="00A97218">
        <w:rPr>
          <w:bCs/>
          <w:color w:val="17365D" w:themeColor="text2" w:themeShade="BF"/>
          <w:sz w:val="20"/>
          <w:szCs w:val="20"/>
        </w:rPr>
        <w:t xml:space="preserve"> </w:t>
      </w:r>
      <w:r w:rsidR="006B2E1C" w:rsidRPr="00A97218">
        <w:rPr>
          <w:bCs/>
          <w:color w:val="17365D" w:themeColor="text2" w:themeShade="BF"/>
          <w:sz w:val="20"/>
          <w:szCs w:val="20"/>
        </w:rPr>
        <w:t xml:space="preserve">and </w:t>
      </w:r>
      <w:r w:rsidR="006B2E1C" w:rsidRPr="00A97218">
        <w:rPr>
          <w:b/>
          <w:color w:val="17365D" w:themeColor="text2" w:themeShade="BF"/>
          <w:sz w:val="20"/>
          <w:szCs w:val="20"/>
        </w:rPr>
        <w:t>Budgeting</w:t>
      </w:r>
      <w:r w:rsidR="006B2E1C" w:rsidRPr="00A97218">
        <w:rPr>
          <w:bCs/>
          <w:color w:val="17365D" w:themeColor="text2" w:themeShade="BF"/>
          <w:sz w:val="20"/>
          <w:szCs w:val="20"/>
        </w:rPr>
        <w:t xml:space="preserve"> </w:t>
      </w:r>
    </w:p>
    <w:p w14:paraId="72DF59E6" w14:textId="2C600CAF" w:rsidR="008845A6" w:rsidRPr="00A97218" w:rsidRDefault="008845A6" w:rsidP="007713D0">
      <w:pPr>
        <w:spacing w:after="120" w:line="240" w:lineRule="auto"/>
        <w:rPr>
          <w:bCs/>
          <w:color w:val="17365D" w:themeColor="text2" w:themeShade="BF"/>
          <w:sz w:val="20"/>
          <w:szCs w:val="20"/>
        </w:rPr>
      </w:pPr>
      <w:r w:rsidRPr="00A97218">
        <w:rPr>
          <w:b/>
          <w:color w:val="17365D" w:themeColor="text2" w:themeShade="BF"/>
          <w:sz w:val="20"/>
          <w:szCs w:val="20"/>
        </w:rPr>
        <w:t>001</w:t>
      </w:r>
      <w:r w:rsidR="00E6514E">
        <w:rPr>
          <w:b/>
          <w:color w:val="17365D" w:themeColor="text2" w:themeShade="BF"/>
          <w:sz w:val="20"/>
          <w:szCs w:val="20"/>
        </w:rPr>
        <w:t>6</w:t>
      </w:r>
      <w:r w:rsidRPr="00A97218">
        <w:rPr>
          <w:b/>
          <w:color w:val="17365D" w:themeColor="text2" w:themeShade="BF"/>
          <w:sz w:val="20"/>
          <w:szCs w:val="20"/>
        </w:rPr>
        <w:t>: Date and location of next meeting</w:t>
      </w:r>
      <w:r w:rsidR="00BB72D4" w:rsidRPr="00A97218">
        <w:rPr>
          <w:b/>
          <w:color w:val="17365D" w:themeColor="text2" w:themeShade="BF"/>
          <w:sz w:val="20"/>
          <w:szCs w:val="20"/>
        </w:rPr>
        <w:t xml:space="preserve"> </w:t>
      </w:r>
      <w:r w:rsidR="00F73ED7" w:rsidRPr="00A97218">
        <w:rPr>
          <w:color w:val="17365D" w:themeColor="text2" w:themeShade="BF"/>
          <w:sz w:val="20"/>
          <w:szCs w:val="20"/>
        </w:rPr>
        <w:t xml:space="preserve">Thursday </w:t>
      </w:r>
      <w:r w:rsidR="008C1916">
        <w:rPr>
          <w:color w:val="17365D" w:themeColor="text2" w:themeShade="BF"/>
          <w:sz w:val="20"/>
          <w:szCs w:val="20"/>
        </w:rPr>
        <w:t>13 Novem</w:t>
      </w:r>
      <w:r w:rsidR="00F52A56" w:rsidRPr="00A97218">
        <w:rPr>
          <w:color w:val="17365D" w:themeColor="text2" w:themeShade="BF"/>
          <w:sz w:val="20"/>
          <w:szCs w:val="20"/>
        </w:rPr>
        <w:t>ber</w:t>
      </w:r>
      <w:r w:rsidR="006B2E1C" w:rsidRPr="00A97218">
        <w:rPr>
          <w:color w:val="17365D" w:themeColor="text2" w:themeShade="BF"/>
          <w:sz w:val="20"/>
          <w:szCs w:val="20"/>
        </w:rPr>
        <w:t xml:space="preserve"> </w:t>
      </w:r>
      <w:r w:rsidR="00E95594" w:rsidRPr="00A97218">
        <w:rPr>
          <w:color w:val="17365D" w:themeColor="text2" w:themeShade="BF"/>
          <w:sz w:val="20"/>
          <w:szCs w:val="20"/>
        </w:rPr>
        <w:t xml:space="preserve">at </w:t>
      </w:r>
      <w:r w:rsidR="00BC1717" w:rsidRPr="00A97218">
        <w:rPr>
          <w:bCs/>
          <w:color w:val="17365D" w:themeColor="text2" w:themeShade="BF"/>
          <w:sz w:val="20"/>
          <w:szCs w:val="20"/>
        </w:rPr>
        <w:t xml:space="preserve">7pm, </w:t>
      </w:r>
      <w:r w:rsidR="00811699" w:rsidRPr="00A97218">
        <w:rPr>
          <w:bCs/>
          <w:color w:val="17365D" w:themeColor="text2" w:themeShade="BF"/>
          <w:sz w:val="20"/>
          <w:szCs w:val="20"/>
        </w:rPr>
        <w:t>Symondsbury School</w:t>
      </w:r>
      <w:r w:rsidR="00C4153C" w:rsidRPr="00A97218">
        <w:rPr>
          <w:bCs/>
          <w:color w:val="17365D" w:themeColor="text2" w:themeShade="BF"/>
          <w:sz w:val="20"/>
          <w:szCs w:val="20"/>
        </w:rPr>
        <w:t xml:space="preserve"> Hall</w:t>
      </w:r>
      <w:r w:rsidR="008D0279" w:rsidRPr="00A97218">
        <w:rPr>
          <w:bCs/>
          <w:color w:val="17365D" w:themeColor="text2" w:themeShade="BF"/>
          <w:sz w:val="20"/>
          <w:szCs w:val="20"/>
        </w:rPr>
        <w:t>.</w:t>
      </w:r>
    </w:p>
    <w:p w14:paraId="32064CA5" w14:textId="44233722" w:rsidR="000C0151" w:rsidRPr="00A97218" w:rsidRDefault="000C0151" w:rsidP="007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b/>
          <w:color w:val="17365D" w:themeColor="text2" w:themeShade="BF"/>
          <w:sz w:val="20"/>
          <w:szCs w:val="20"/>
        </w:rPr>
      </w:pPr>
      <w:r w:rsidRPr="00A97218">
        <w:rPr>
          <w:b/>
          <w:color w:val="17365D" w:themeColor="text2" w:themeShade="BF"/>
          <w:sz w:val="20"/>
          <w:szCs w:val="20"/>
        </w:rPr>
        <w:t>Meeting finished at</w:t>
      </w:r>
      <w:r w:rsidR="00733128" w:rsidRPr="00A97218">
        <w:rPr>
          <w:b/>
          <w:color w:val="17365D" w:themeColor="text2" w:themeShade="BF"/>
          <w:sz w:val="20"/>
          <w:szCs w:val="20"/>
        </w:rPr>
        <w:t xml:space="preserve"> </w:t>
      </w:r>
      <w:r w:rsidR="00D07E56">
        <w:rPr>
          <w:b/>
          <w:color w:val="17365D" w:themeColor="text2" w:themeShade="BF"/>
          <w:sz w:val="20"/>
          <w:szCs w:val="20"/>
        </w:rPr>
        <w:t>8.</w:t>
      </w:r>
      <w:r w:rsidR="008C1916">
        <w:rPr>
          <w:b/>
          <w:color w:val="17365D" w:themeColor="text2" w:themeShade="BF"/>
          <w:sz w:val="20"/>
          <w:szCs w:val="20"/>
        </w:rPr>
        <w:t>30</w:t>
      </w:r>
      <w:r w:rsidR="00F52A56" w:rsidRPr="00A97218">
        <w:rPr>
          <w:b/>
          <w:color w:val="17365D" w:themeColor="text2" w:themeShade="BF"/>
          <w:sz w:val="20"/>
          <w:szCs w:val="20"/>
        </w:rPr>
        <w:t>pm</w:t>
      </w:r>
      <w:r w:rsidRPr="00A97218">
        <w:rPr>
          <w:b/>
          <w:color w:val="17365D" w:themeColor="text2" w:themeShade="BF"/>
          <w:sz w:val="20"/>
          <w:szCs w:val="20"/>
        </w:rPr>
        <w:t xml:space="preserve"> </w:t>
      </w:r>
    </w:p>
    <w:p w14:paraId="007B3C65" w14:textId="77777777" w:rsidR="00DD0C51" w:rsidRPr="00A97218" w:rsidRDefault="00DD0C51">
      <w:pPr>
        <w:rPr>
          <w:color w:val="17365D" w:themeColor="text2" w:themeShade="BF"/>
        </w:rPr>
      </w:pPr>
    </w:p>
    <w:sectPr w:rsidR="00DD0C51" w:rsidRPr="00A97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3E4"/>
    <w:multiLevelType w:val="hybridMultilevel"/>
    <w:tmpl w:val="929A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13513"/>
    <w:multiLevelType w:val="hybridMultilevel"/>
    <w:tmpl w:val="26806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D776E"/>
    <w:multiLevelType w:val="hybridMultilevel"/>
    <w:tmpl w:val="79D2DA2A"/>
    <w:lvl w:ilvl="0" w:tplc="F78A1192">
      <w:start w:val="6"/>
      <w:numFmt w:val="decimalZero"/>
      <w:lvlText w:val="%1"/>
      <w:lvlJc w:val="left"/>
      <w:pPr>
        <w:ind w:left="400" w:hanging="40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3"/>
  </w:num>
  <w:num w:numId="3" w16cid:durableId="350618246">
    <w:abstractNumId w:val="7"/>
  </w:num>
  <w:num w:numId="4" w16cid:durableId="1794207668">
    <w:abstractNumId w:val="1"/>
  </w:num>
  <w:num w:numId="5" w16cid:durableId="605381068">
    <w:abstractNumId w:val="0"/>
  </w:num>
  <w:num w:numId="6" w16cid:durableId="1175221694">
    <w:abstractNumId w:val="4"/>
  </w:num>
  <w:num w:numId="7" w16cid:durableId="857934127">
    <w:abstractNumId w:val="6"/>
  </w:num>
  <w:num w:numId="8" w16cid:durableId="561722018">
    <w:abstractNumId w:val="5"/>
  </w:num>
  <w:num w:numId="9" w16cid:durableId="148388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12AA1"/>
    <w:rsid w:val="000151BF"/>
    <w:rsid w:val="00015B05"/>
    <w:rsid w:val="0002034D"/>
    <w:rsid w:val="000207C1"/>
    <w:rsid w:val="00022CAB"/>
    <w:rsid w:val="00023A6A"/>
    <w:rsid w:val="00025C8B"/>
    <w:rsid w:val="000433ED"/>
    <w:rsid w:val="00044ED2"/>
    <w:rsid w:val="00045B4C"/>
    <w:rsid w:val="000473BD"/>
    <w:rsid w:val="00084F39"/>
    <w:rsid w:val="00095D63"/>
    <w:rsid w:val="00097B00"/>
    <w:rsid w:val="000A2305"/>
    <w:rsid w:val="000B3A1B"/>
    <w:rsid w:val="000C0151"/>
    <w:rsid w:val="000C183E"/>
    <w:rsid w:val="000C32FC"/>
    <w:rsid w:val="000D0E3E"/>
    <w:rsid w:val="000D31D7"/>
    <w:rsid w:val="000D3CF9"/>
    <w:rsid w:val="000D5F66"/>
    <w:rsid w:val="000E2323"/>
    <w:rsid w:val="000F192D"/>
    <w:rsid w:val="000F1B5F"/>
    <w:rsid w:val="000F2F71"/>
    <w:rsid w:val="000F5703"/>
    <w:rsid w:val="001018D3"/>
    <w:rsid w:val="00104423"/>
    <w:rsid w:val="00104613"/>
    <w:rsid w:val="00115067"/>
    <w:rsid w:val="00123E1F"/>
    <w:rsid w:val="00135BEA"/>
    <w:rsid w:val="00146D99"/>
    <w:rsid w:val="001516D1"/>
    <w:rsid w:val="00151CE7"/>
    <w:rsid w:val="001562E6"/>
    <w:rsid w:val="001600A5"/>
    <w:rsid w:val="00174793"/>
    <w:rsid w:val="001761A7"/>
    <w:rsid w:val="00177708"/>
    <w:rsid w:val="00180AF4"/>
    <w:rsid w:val="00184399"/>
    <w:rsid w:val="001843EC"/>
    <w:rsid w:val="001976AE"/>
    <w:rsid w:val="001A21E4"/>
    <w:rsid w:val="001A519D"/>
    <w:rsid w:val="001A6A7E"/>
    <w:rsid w:val="001C0103"/>
    <w:rsid w:val="001C59A2"/>
    <w:rsid w:val="001C7C18"/>
    <w:rsid w:val="001D0982"/>
    <w:rsid w:val="001D3039"/>
    <w:rsid w:val="001D7903"/>
    <w:rsid w:val="001E2EFA"/>
    <w:rsid w:val="001E319E"/>
    <w:rsid w:val="001F0568"/>
    <w:rsid w:val="001F10DB"/>
    <w:rsid w:val="001F56B9"/>
    <w:rsid w:val="00201713"/>
    <w:rsid w:val="002032A3"/>
    <w:rsid w:val="0021226D"/>
    <w:rsid w:val="0021765C"/>
    <w:rsid w:val="00217693"/>
    <w:rsid w:val="00221026"/>
    <w:rsid w:val="00222580"/>
    <w:rsid w:val="00224FF2"/>
    <w:rsid w:val="00226E07"/>
    <w:rsid w:val="00230188"/>
    <w:rsid w:val="00231DF0"/>
    <w:rsid w:val="002350C0"/>
    <w:rsid w:val="0023609F"/>
    <w:rsid w:val="0023754B"/>
    <w:rsid w:val="00237EC4"/>
    <w:rsid w:val="00250B3D"/>
    <w:rsid w:val="00255A21"/>
    <w:rsid w:val="00255B6C"/>
    <w:rsid w:val="0025720D"/>
    <w:rsid w:val="00273A36"/>
    <w:rsid w:val="0027752D"/>
    <w:rsid w:val="00291371"/>
    <w:rsid w:val="002964EE"/>
    <w:rsid w:val="002A1876"/>
    <w:rsid w:val="002A1E81"/>
    <w:rsid w:val="002A1FBE"/>
    <w:rsid w:val="002A2264"/>
    <w:rsid w:val="002A269D"/>
    <w:rsid w:val="002B028E"/>
    <w:rsid w:val="002B079A"/>
    <w:rsid w:val="002B2E50"/>
    <w:rsid w:val="002C1774"/>
    <w:rsid w:val="002D24EC"/>
    <w:rsid w:val="002D7296"/>
    <w:rsid w:val="002E5084"/>
    <w:rsid w:val="002E5991"/>
    <w:rsid w:val="002F1767"/>
    <w:rsid w:val="002F37E2"/>
    <w:rsid w:val="002F4BE6"/>
    <w:rsid w:val="00324A9A"/>
    <w:rsid w:val="00325266"/>
    <w:rsid w:val="00332ADB"/>
    <w:rsid w:val="003336C8"/>
    <w:rsid w:val="00334E39"/>
    <w:rsid w:val="00337EA4"/>
    <w:rsid w:val="0034308E"/>
    <w:rsid w:val="00344D82"/>
    <w:rsid w:val="00360CC6"/>
    <w:rsid w:val="00363CBA"/>
    <w:rsid w:val="00371B6B"/>
    <w:rsid w:val="0037618F"/>
    <w:rsid w:val="003763A6"/>
    <w:rsid w:val="00376DE5"/>
    <w:rsid w:val="00394C92"/>
    <w:rsid w:val="00397A45"/>
    <w:rsid w:val="003A4814"/>
    <w:rsid w:val="003A54D6"/>
    <w:rsid w:val="003B17B3"/>
    <w:rsid w:val="003B4675"/>
    <w:rsid w:val="003C5C4E"/>
    <w:rsid w:val="003D24EF"/>
    <w:rsid w:val="003D7257"/>
    <w:rsid w:val="003E0399"/>
    <w:rsid w:val="003E0D2D"/>
    <w:rsid w:val="003E7A22"/>
    <w:rsid w:val="0040010C"/>
    <w:rsid w:val="00404DC1"/>
    <w:rsid w:val="00405F37"/>
    <w:rsid w:val="004177C1"/>
    <w:rsid w:val="00427573"/>
    <w:rsid w:val="00433DA7"/>
    <w:rsid w:val="004420FA"/>
    <w:rsid w:val="00445BBB"/>
    <w:rsid w:val="00447AF4"/>
    <w:rsid w:val="004515C9"/>
    <w:rsid w:val="00453F2E"/>
    <w:rsid w:val="00455A1F"/>
    <w:rsid w:val="00460BBE"/>
    <w:rsid w:val="004610B7"/>
    <w:rsid w:val="00462AF4"/>
    <w:rsid w:val="00467B5D"/>
    <w:rsid w:val="00470E1F"/>
    <w:rsid w:val="004903C4"/>
    <w:rsid w:val="004A2512"/>
    <w:rsid w:val="004A6466"/>
    <w:rsid w:val="004A653F"/>
    <w:rsid w:val="004B7CDB"/>
    <w:rsid w:val="004C1A89"/>
    <w:rsid w:val="004C5B08"/>
    <w:rsid w:val="004D69F7"/>
    <w:rsid w:val="004E7645"/>
    <w:rsid w:val="004F2CA4"/>
    <w:rsid w:val="00503BBC"/>
    <w:rsid w:val="0050603F"/>
    <w:rsid w:val="00510751"/>
    <w:rsid w:val="00510DAD"/>
    <w:rsid w:val="00512BE8"/>
    <w:rsid w:val="005159E9"/>
    <w:rsid w:val="00520CD9"/>
    <w:rsid w:val="00526258"/>
    <w:rsid w:val="00531473"/>
    <w:rsid w:val="005358F7"/>
    <w:rsid w:val="00536F22"/>
    <w:rsid w:val="00562F56"/>
    <w:rsid w:val="00570E63"/>
    <w:rsid w:val="005773C2"/>
    <w:rsid w:val="00593CEA"/>
    <w:rsid w:val="0059672E"/>
    <w:rsid w:val="005B50E1"/>
    <w:rsid w:val="005C4F7A"/>
    <w:rsid w:val="005D2FAF"/>
    <w:rsid w:val="005D374E"/>
    <w:rsid w:val="005D6CF6"/>
    <w:rsid w:val="005D755E"/>
    <w:rsid w:val="005E3CD4"/>
    <w:rsid w:val="005F5720"/>
    <w:rsid w:val="005F6BAC"/>
    <w:rsid w:val="00601677"/>
    <w:rsid w:val="00601B44"/>
    <w:rsid w:val="00615918"/>
    <w:rsid w:val="006206F2"/>
    <w:rsid w:val="006260A7"/>
    <w:rsid w:val="0063238D"/>
    <w:rsid w:val="00643288"/>
    <w:rsid w:val="00643F96"/>
    <w:rsid w:val="00644350"/>
    <w:rsid w:val="0064599D"/>
    <w:rsid w:val="006461AD"/>
    <w:rsid w:val="00646544"/>
    <w:rsid w:val="0066549C"/>
    <w:rsid w:val="0066796B"/>
    <w:rsid w:val="00683616"/>
    <w:rsid w:val="00690B6A"/>
    <w:rsid w:val="006942FD"/>
    <w:rsid w:val="00697061"/>
    <w:rsid w:val="006A0F87"/>
    <w:rsid w:val="006A4631"/>
    <w:rsid w:val="006B2E1C"/>
    <w:rsid w:val="006C58D5"/>
    <w:rsid w:val="006D035E"/>
    <w:rsid w:val="006D39FA"/>
    <w:rsid w:val="006E18BD"/>
    <w:rsid w:val="006F0E95"/>
    <w:rsid w:val="006F29DF"/>
    <w:rsid w:val="0071189F"/>
    <w:rsid w:val="00713173"/>
    <w:rsid w:val="00716F28"/>
    <w:rsid w:val="00724DAF"/>
    <w:rsid w:val="00726E9F"/>
    <w:rsid w:val="00732309"/>
    <w:rsid w:val="00733128"/>
    <w:rsid w:val="007377CB"/>
    <w:rsid w:val="007419F5"/>
    <w:rsid w:val="0074346A"/>
    <w:rsid w:val="00750B2E"/>
    <w:rsid w:val="00761737"/>
    <w:rsid w:val="00763071"/>
    <w:rsid w:val="00764586"/>
    <w:rsid w:val="00767CA0"/>
    <w:rsid w:val="007713D0"/>
    <w:rsid w:val="00771FE2"/>
    <w:rsid w:val="00793A50"/>
    <w:rsid w:val="007B01BA"/>
    <w:rsid w:val="007B2FF5"/>
    <w:rsid w:val="007C2941"/>
    <w:rsid w:val="007D274F"/>
    <w:rsid w:val="007D5B43"/>
    <w:rsid w:val="007E0A16"/>
    <w:rsid w:val="007E2D0D"/>
    <w:rsid w:val="007E3AC2"/>
    <w:rsid w:val="007F72EE"/>
    <w:rsid w:val="007F7946"/>
    <w:rsid w:val="00800404"/>
    <w:rsid w:val="00802C14"/>
    <w:rsid w:val="00806275"/>
    <w:rsid w:val="00811699"/>
    <w:rsid w:val="008173BA"/>
    <w:rsid w:val="00822675"/>
    <w:rsid w:val="00827383"/>
    <w:rsid w:val="008312C7"/>
    <w:rsid w:val="00834548"/>
    <w:rsid w:val="00841B9A"/>
    <w:rsid w:val="008448E3"/>
    <w:rsid w:val="00856233"/>
    <w:rsid w:val="00881FA1"/>
    <w:rsid w:val="00882321"/>
    <w:rsid w:val="008844F2"/>
    <w:rsid w:val="008845A6"/>
    <w:rsid w:val="00886144"/>
    <w:rsid w:val="00887410"/>
    <w:rsid w:val="008A0122"/>
    <w:rsid w:val="008A0B24"/>
    <w:rsid w:val="008A6D15"/>
    <w:rsid w:val="008B08EC"/>
    <w:rsid w:val="008B09C7"/>
    <w:rsid w:val="008B1711"/>
    <w:rsid w:val="008B1B51"/>
    <w:rsid w:val="008B41BC"/>
    <w:rsid w:val="008B6FAD"/>
    <w:rsid w:val="008C1916"/>
    <w:rsid w:val="008C4AFE"/>
    <w:rsid w:val="008C59CB"/>
    <w:rsid w:val="008D0279"/>
    <w:rsid w:val="008D72AF"/>
    <w:rsid w:val="008F643C"/>
    <w:rsid w:val="00902E3F"/>
    <w:rsid w:val="009100B8"/>
    <w:rsid w:val="0092006B"/>
    <w:rsid w:val="0092275F"/>
    <w:rsid w:val="00923B07"/>
    <w:rsid w:val="00925DE8"/>
    <w:rsid w:val="00931805"/>
    <w:rsid w:val="009439DE"/>
    <w:rsid w:val="0094537B"/>
    <w:rsid w:val="00946E89"/>
    <w:rsid w:val="009646DF"/>
    <w:rsid w:val="009714CA"/>
    <w:rsid w:val="0097784F"/>
    <w:rsid w:val="00980A84"/>
    <w:rsid w:val="009839C3"/>
    <w:rsid w:val="00990724"/>
    <w:rsid w:val="00994044"/>
    <w:rsid w:val="0099654E"/>
    <w:rsid w:val="009A01CE"/>
    <w:rsid w:val="009A76DF"/>
    <w:rsid w:val="009B4E6A"/>
    <w:rsid w:val="009B5FDE"/>
    <w:rsid w:val="009B7BE3"/>
    <w:rsid w:val="009B7E26"/>
    <w:rsid w:val="009C3CCC"/>
    <w:rsid w:val="009D0DE2"/>
    <w:rsid w:val="009D67BA"/>
    <w:rsid w:val="009E0F20"/>
    <w:rsid w:val="009E45BB"/>
    <w:rsid w:val="009E6901"/>
    <w:rsid w:val="009F386A"/>
    <w:rsid w:val="009F4AE4"/>
    <w:rsid w:val="009F5AEA"/>
    <w:rsid w:val="00A069AD"/>
    <w:rsid w:val="00A07892"/>
    <w:rsid w:val="00A33E23"/>
    <w:rsid w:val="00A36D18"/>
    <w:rsid w:val="00A42F1D"/>
    <w:rsid w:val="00A52BBB"/>
    <w:rsid w:val="00A760A6"/>
    <w:rsid w:val="00A77272"/>
    <w:rsid w:val="00A902CE"/>
    <w:rsid w:val="00A91187"/>
    <w:rsid w:val="00A97218"/>
    <w:rsid w:val="00AA17EF"/>
    <w:rsid w:val="00AA5C10"/>
    <w:rsid w:val="00AB1706"/>
    <w:rsid w:val="00AB2A08"/>
    <w:rsid w:val="00AC076D"/>
    <w:rsid w:val="00AC2DA5"/>
    <w:rsid w:val="00AD2EF3"/>
    <w:rsid w:val="00AE07AB"/>
    <w:rsid w:val="00AF2B31"/>
    <w:rsid w:val="00AF4967"/>
    <w:rsid w:val="00B073D6"/>
    <w:rsid w:val="00B141CC"/>
    <w:rsid w:val="00B21D34"/>
    <w:rsid w:val="00B35229"/>
    <w:rsid w:val="00B42B2B"/>
    <w:rsid w:val="00B43954"/>
    <w:rsid w:val="00B4484C"/>
    <w:rsid w:val="00B51547"/>
    <w:rsid w:val="00B6143A"/>
    <w:rsid w:val="00B6564C"/>
    <w:rsid w:val="00B73594"/>
    <w:rsid w:val="00B8262E"/>
    <w:rsid w:val="00B93FD6"/>
    <w:rsid w:val="00B94DDB"/>
    <w:rsid w:val="00B977D3"/>
    <w:rsid w:val="00BA4FB2"/>
    <w:rsid w:val="00BA5D3D"/>
    <w:rsid w:val="00BB607C"/>
    <w:rsid w:val="00BB72D4"/>
    <w:rsid w:val="00BC0B51"/>
    <w:rsid w:val="00BC1717"/>
    <w:rsid w:val="00BC4070"/>
    <w:rsid w:val="00BD2956"/>
    <w:rsid w:val="00BD5B42"/>
    <w:rsid w:val="00BE0F53"/>
    <w:rsid w:val="00BF7016"/>
    <w:rsid w:val="00C03462"/>
    <w:rsid w:val="00C04770"/>
    <w:rsid w:val="00C05E66"/>
    <w:rsid w:val="00C176F8"/>
    <w:rsid w:val="00C21739"/>
    <w:rsid w:val="00C23B65"/>
    <w:rsid w:val="00C32263"/>
    <w:rsid w:val="00C3653C"/>
    <w:rsid w:val="00C36CB0"/>
    <w:rsid w:val="00C4153C"/>
    <w:rsid w:val="00C419C6"/>
    <w:rsid w:val="00C503BF"/>
    <w:rsid w:val="00C5213E"/>
    <w:rsid w:val="00C52DEB"/>
    <w:rsid w:val="00C61488"/>
    <w:rsid w:val="00C618FD"/>
    <w:rsid w:val="00C718E4"/>
    <w:rsid w:val="00C84260"/>
    <w:rsid w:val="00CA0775"/>
    <w:rsid w:val="00CA0FFD"/>
    <w:rsid w:val="00CA5933"/>
    <w:rsid w:val="00CA798E"/>
    <w:rsid w:val="00CB076B"/>
    <w:rsid w:val="00CC187F"/>
    <w:rsid w:val="00CC7F96"/>
    <w:rsid w:val="00CD1A48"/>
    <w:rsid w:val="00CD37AC"/>
    <w:rsid w:val="00CD6B77"/>
    <w:rsid w:val="00CD6E7F"/>
    <w:rsid w:val="00CE4E83"/>
    <w:rsid w:val="00D02F9E"/>
    <w:rsid w:val="00D031F6"/>
    <w:rsid w:val="00D0570E"/>
    <w:rsid w:val="00D07E56"/>
    <w:rsid w:val="00D16287"/>
    <w:rsid w:val="00D21ED4"/>
    <w:rsid w:val="00D2227B"/>
    <w:rsid w:val="00D47912"/>
    <w:rsid w:val="00D50BB2"/>
    <w:rsid w:val="00D51C32"/>
    <w:rsid w:val="00D55D03"/>
    <w:rsid w:val="00D57DEE"/>
    <w:rsid w:val="00D73A2E"/>
    <w:rsid w:val="00D81BA1"/>
    <w:rsid w:val="00D84EC3"/>
    <w:rsid w:val="00D859E0"/>
    <w:rsid w:val="00D947DC"/>
    <w:rsid w:val="00D94F77"/>
    <w:rsid w:val="00DA7387"/>
    <w:rsid w:val="00DB7DB2"/>
    <w:rsid w:val="00DC29C5"/>
    <w:rsid w:val="00DC5903"/>
    <w:rsid w:val="00DC5DD3"/>
    <w:rsid w:val="00DD030E"/>
    <w:rsid w:val="00DD0C51"/>
    <w:rsid w:val="00DD282C"/>
    <w:rsid w:val="00DE3854"/>
    <w:rsid w:val="00DE54C7"/>
    <w:rsid w:val="00DF23F8"/>
    <w:rsid w:val="00DF4D66"/>
    <w:rsid w:val="00DF4E53"/>
    <w:rsid w:val="00E001A7"/>
    <w:rsid w:val="00E003FF"/>
    <w:rsid w:val="00E1624C"/>
    <w:rsid w:val="00E22862"/>
    <w:rsid w:val="00E3256E"/>
    <w:rsid w:val="00E3284D"/>
    <w:rsid w:val="00E33F94"/>
    <w:rsid w:val="00E36D73"/>
    <w:rsid w:val="00E43FBD"/>
    <w:rsid w:val="00E45F7D"/>
    <w:rsid w:val="00E52D34"/>
    <w:rsid w:val="00E64536"/>
    <w:rsid w:val="00E64DEA"/>
    <w:rsid w:val="00E6514E"/>
    <w:rsid w:val="00E673AE"/>
    <w:rsid w:val="00E85C63"/>
    <w:rsid w:val="00E915C1"/>
    <w:rsid w:val="00E95594"/>
    <w:rsid w:val="00E9758F"/>
    <w:rsid w:val="00EA0EE8"/>
    <w:rsid w:val="00EA3696"/>
    <w:rsid w:val="00EA4010"/>
    <w:rsid w:val="00EB14E2"/>
    <w:rsid w:val="00EB3741"/>
    <w:rsid w:val="00EB4036"/>
    <w:rsid w:val="00EB71A4"/>
    <w:rsid w:val="00EC05A2"/>
    <w:rsid w:val="00EC117F"/>
    <w:rsid w:val="00ED4317"/>
    <w:rsid w:val="00ED5977"/>
    <w:rsid w:val="00ED79B3"/>
    <w:rsid w:val="00EE1DDD"/>
    <w:rsid w:val="00EE3688"/>
    <w:rsid w:val="00F010A9"/>
    <w:rsid w:val="00F107A6"/>
    <w:rsid w:val="00F26AA8"/>
    <w:rsid w:val="00F27219"/>
    <w:rsid w:val="00F35BF0"/>
    <w:rsid w:val="00F50BB4"/>
    <w:rsid w:val="00F52A56"/>
    <w:rsid w:val="00F53DCD"/>
    <w:rsid w:val="00F57D54"/>
    <w:rsid w:val="00F60CBB"/>
    <w:rsid w:val="00F60EE7"/>
    <w:rsid w:val="00F651B8"/>
    <w:rsid w:val="00F66A7B"/>
    <w:rsid w:val="00F7030D"/>
    <w:rsid w:val="00F73ED7"/>
    <w:rsid w:val="00F76EB0"/>
    <w:rsid w:val="00F9741E"/>
    <w:rsid w:val="00FA122B"/>
    <w:rsid w:val="00FA5E98"/>
    <w:rsid w:val="00FA678F"/>
    <w:rsid w:val="00FB0281"/>
    <w:rsid w:val="00FB5BB5"/>
    <w:rsid w:val="00FD7815"/>
    <w:rsid w:val="00FE0F09"/>
    <w:rsid w:val="00FF0605"/>
    <w:rsid w:val="00FF0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5624">
      <w:bodyDiv w:val="1"/>
      <w:marLeft w:val="0"/>
      <w:marRight w:val="0"/>
      <w:marTop w:val="0"/>
      <w:marBottom w:val="0"/>
      <w:divBdr>
        <w:top w:val="none" w:sz="0" w:space="0" w:color="auto"/>
        <w:left w:val="none" w:sz="0" w:space="0" w:color="auto"/>
        <w:bottom w:val="none" w:sz="0" w:space="0" w:color="auto"/>
        <w:right w:val="none" w:sz="0" w:space="0" w:color="auto"/>
      </w:divBdr>
    </w:div>
    <w:div w:id="1194616308">
      <w:bodyDiv w:val="1"/>
      <w:marLeft w:val="0"/>
      <w:marRight w:val="0"/>
      <w:marTop w:val="0"/>
      <w:marBottom w:val="0"/>
      <w:divBdr>
        <w:top w:val="none" w:sz="0" w:space="0" w:color="auto"/>
        <w:left w:val="none" w:sz="0" w:space="0" w:color="auto"/>
        <w:bottom w:val="none" w:sz="0" w:space="0" w:color="auto"/>
        <w:right w:val="none" w:sz="0" w:space="0" w:color="auto"/>
      </w:divBdr>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4397">
      <w:bodyDiv w:val="1"/>
      <w:marLeft w:val="0"/>
      <w:marRight w:val="0"/>
      <w:marTop w:val="0"/>
      <w:marBottom w:val="0"/>
      <w:divBdr>
        <w:top w:val="none" w:sz="0" w:space="0" w:color="auto"/>
        <w:left w:val="none" w:sz="0" w:space="0" w:color="auto"/>
        <w:bottom w:val="none" w:sz="0" w:space="0" w:color="auto"/>
        <w:right w:val="none" w:sz="0" w:space="0" w:color="auto"/>
      </w:divBdr>
    </w:div>
    <w:div w:id="1904413590">
      <w:bodyDiv w:val="1"/>
      <w:marLeft w:val="0"/>
      <w:marRight w:val="0"/>
      <w:marTop w:val="0"/>
      <w:marBottom w:val="0"/>
      <w:divBdr>
        <w:top w:val="none" w:sz="0" w:space="0" w:color="auto"/>
        <w:left w:val="none" w:sz="0" w:space="0" w:color="auto"/>
        <w:bottom w:val="none" w:sz="0" w:space="0" w:color="auto"/>
        <w:right w:val="none" w:sz="0" w:space="0" w:color="auto"/>
      </w:divBdr>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8CF1B-6904-46FF-8794-37CAD8DAB064}">
  <ds:schemaRefs>
    <ds:schemaRef ds:uri="http://schemas.microsoft.com/sharepoint/v3/contenttype/forms"/>
  </ds:schemaRefs>
</ds:datastoreItem>
</file>

<file path=customXml/itemProps3.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2</cp:revision>
  <cp:lastPrinted>2025-08-20T11:22:00Z</cp:lastPrinted>
  <dcterms:created xsi:type="dcterms:W3CDTF">2025-10-24T10:38:00Z</dcterms:created>
  <dcterms:modified xsi:type="dcterms:W3CDTF">2025-10-24T10:38:00Z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