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EAB79" w14:textId="5520BB2B" w:rsidR="00E22862" w:rsidRPr="00A97218" w:rsidRDefault="000C0151" w:rsidP="00886144">
      <w:pPr>
        <w:rPr>
          <w:b/>
          <w:bCs/>
          <w:color w:val="17365D" w:themeColor="text2" w:themeShade="BF"/>
          <w:sz w:val="20"/>
          <w:szCs w:val="20"/>
        </w:rPr>
      </w:pPr>
      <w:r w:rsidRPr="00A97218">
        <w:rPr>
          <w:b/>
          <w:bCs/>
          <w:color w:val="17365D" w:themeColor="text2" w:themeShade="BF"/>
          <w:sz w:val="20"/>
          <w:szCs w:val="20"/>
        </w:rPr>
        <w:t xml:space="preserve">SYMONDSBURY PARISH COUNCIL </w:t>
      </w:r>
      <w:r w:rsidR="00D21ED4" w:rsidRPr="00A97218">
        <w:rPr>
          <w:b/>
          <w:bCs/>
          <w:color w:val="17365D" w:themeColor="text2" w:themeShade="BF"/>
          <w:sz w:val="20"/>
          <w:szCs w:val="20"/>
        </w:rPr>
        <w:t xml:space="preserve">MEETING </w:t>
      </w:r>
      <w:r w:rsidRPr="00A97218">
        <w:rPr>
          <w:b/>
          <w:bCs/>
          <w:color w:val="17365D" w:themeColor="text2" w:themeShade="BF"/>
          <w:sz w:val="20"/>
          <w:szCs w:val="20"/>
        </w:rPr>
        <w:t>MINUTES</w:t>
      </w:r>
    </w:p>
    <w:p w14:paraId="2D86CE3E" w14:textId="4797B6A4" w:rsidR="00886144" w:rsidRPr="00A97218" w:rsidRDefault="000C0151" w:rsidP="00886144">
      <w:pPr>
        <w:rPr>
          <w:color w:val="17365D" w:themeColor="text2" w:themeShade="BF"/>
          <w:sz w:val="20"/>
          <w:szCs w:val="20"/>
        </w:rPr>
      </w:pPr>
      <w:r w:rsidRPr="00A97218">
        <w:rPr>
          <w:color w:val="17365D" w:themeColor="text2" w:themeShade="BF"/>
          <w:sz w:val="20"/>
          <w:szCs w:val="20"/>
        </w:rPr>
        <w:t xml:space="preserve">Minutes of the </w:t>
      </w:r>
      <w:r w:rsidR="00D21ED4" w:rsidRPr="00A97218">
        <w:rPr>
          <w:color w:val="17365D" w:themeColor="text2" w:themeShade="BF"/>
          <w:sz w:val="20"/>
          <w:szCs w:val="20"/>
        </w:rPr>
        <w:t xml:space="preserve">annual </w:t>
      </w:r>
      <w:r w:rsidRPr="00A97218">
        <w:rPr>
          <w:color w:val="17365D" w:themeColor="text2" w:themeShade="BF"/>
          <w:sz w:val="20"/>
          <w:szCs w:val="20"/>
        </w:rPr>
        <w:t xml:space="preserve">meeting of Symondsbury Parish Council held on </w:t>
      </w:r>
      <w:r w:rsidR="00E001A7" w:rsidRPr="00A97218">
        <w:rPr>
          <w:color w:val="17365D" w:themeColor="text2" w:themeShade="BF"/>
          <w:sz w:val="20"/>
          <w:szCs w:val="20"/>
        </w:rPr>
        <w:t xml:space="preserve">Thursday </w:t>
      </w:r>
      <w:r w:rsidR="002A1FBE" w:rsidRPr="00A97218">
        <w:rPr>
          <w:color w:val="17365D" w:themeColor="text2" w:themeShade="BF"/>
          <w:sz w:val="20"/>
          <w:szCs w:val="20"/>
        </w:rPr>
        <w:t>1</w:t>
      </w:r>
      <w:r w:rsidR="00EC117F">
        <w:rPr>
          <w:color w:val="17365D" w:themeColor="text2" w:themeShade="BF"/>
          <w:sz w:val="20"/>
          <w:szCs w:val="20"/>
        </w:rPr>
        <w:t>1 September</w:t>
      </w:r>
      <w:r w:rsidR="00A902CE" w:rsidRPr="00A97218">
        <w:rPr>
          <w:color w:val="17365D" w:themeColor="text2" w:themeShade="BF"/>
          <w:sz w:val="20"/>
          <w:szCs w:val="20"/>
        </w:rPr>
        <w:t xml:space="preserve"> </w:t>
      </w:r>
      <w:r w:rsidR="00E001A7" w:rsidRPr="00A97218">
        <w:rPr>
          <w:color w:val="17365D" w:themeColor="text2" w:themeShade="BF"/>
          <w:sz w:val="20"/>
          <w:szCs w:val="20"/>
        </w:rPr>
        <w:t>2025</w:t>
      </w:r>
      <w:r w:rsidR="00D21ED4" w:rsidRPr="00A97218">
        <w:rPr>
          <w:color w:val="17365D" w:themeColor="text2" w:themeShade="BF"/>
          <w:sz w:val="20"/>
          <w:szCs w:val="20"/>
        </w:rPr>
        <w:t xml:space="preserve"> </w:t>
      </w:r>
      <w:r w:rsidRPr="00A97218">
        <w:rPr>
          <w:color w:val="17365D" w:themeColor="text2" w:themeShade="BF"/>
          <w:sz w:val="20"/>
          <w:szCs w:val="20"/>
        </w:rPr>
        <w:t>at 7pm at Symondsbury</w:t>
      </w:r>
      <w:r w:rsidR="00B43954" w:rsidRPr="00A97218">
        <w:rPr>
          <w:color w:val="17365D" w:themeColor="text2" w:themeShade="BF"/>
          <w:sz w:val="20"/>
          <w:szCs w:val="20"/>
        </w:rPr>
        <w:t xml:space="preserve"> School</w:t>
      </w:r>
      <w:r w:rsidRPr="00A97218">
        <w:rPr>
          <w:color w:val="17365D" w:themeColor="text2" w:themeShade="BF"/>
          <w:sz w:val="20"/>
          <w:szCs w:val="20"/>
        </w:rPr>
        <w:t xml:space="preserve">. </w:t>
      </w:r>
    </w:p>
    <w:p w14:paraId="381C945D" w14:textId="77777777" w:rsidR="00C03462" w:rsidRPr="00A97218" w:rsidRDefault="00C03462" w:rsidP="00C03462">
      <w:pPr>
        <w:rPr>
          <w:b/>
          <w:bCs/>
          <w:color w:val="17365D" w:themeColor="text2" w:themeShade="BF"/>
          <w:sz w:val="20"/>
          <w:szCs w:val="20"/>
        </w:rPr>
      </w:pPr>
      <w:r w:rsidRPr="00A97218">
        <w:rPr>
          <w:b/>
          <w:bCs/>
          <w:color w:val="17365D" w:themeColor="text2" w:themeShade="BF"/>
          <w:sz w:val="20"/>
          <w:szCs w:val="20"/>
        </w:rPr>
        <w:t>Democratic Half Hour during which members of the public are invited to raise matters of interest and Information from DC Councillors and Dorset Police:</w:t>
      </w:r>
    </w:p>
    <w:p w14:paraId="1F527F3F" w14:textId="23D0A33B" w:rsidR="00097B00" w:rsidRPr="00A97218" w:rsidRDefault="009100B8" w:rsidP="007713D0">
      <w:pPr>
        <w:spacing w:after="0" w:line="240" w:lineRule="auto"/>
        <w:rPr>
          <w:rFonts w:cstheme="minorHAnsi"/>
          <w:color w:val="17365D" w:themeColor="text2" w:themeShade="BF"/>
          <w:sz w:val="20"/>
          <w:szCs w:val="20"/>
        </w:rPr>
      </w:pPr>
      <w:r w:rsidRPr="00A97218">
        <w:rPr>
          <w:rFonts w:cstheme="minorHAnsi"/>
          <w:color w:val="17365D" w:themeColor="text2" w:themeShade="BF"/>
          <w:sz w:val="20"/>
          <w:szCs w:val="20"/>
          <w:shd w:val="clear" w:color="auto" w:fill="FFFFFF"/>
        </w:rPr>
        <w:t>Apologies had been accepted from the Ward Councillors and there was no</w:t>
      </w:r>
      <w:r w:rsidR="00EC117F">
        <w:rPr>
          <w:rFonts w:cstheme="minorHAnsi"/>
          <w:color w:val="17365D" w:themeColor="text2" w:themeShade="BF"/>
          <w:sz w:val="20"/>
          <w:szCs w:val="20"/>
          <w:shd w:val="clear" w:color="auto" w:fill="FFFFFF"/>
        </w:rPr>
        <w:t>thing significant to</w:t>
      </w:r>
      <w:r w:rsidRPr="00A97218">
        <w:rPr>
          <w:rFonts w:cstheme="minorHAnsi"/>
          <w:color w:val="17365D" w:themeColor="text2" w:themeShade="BF"/>
          <w:sz w:val="20"/>
          <w:szCs w:val="20"/>
          <w:shd w:val="clear" w:color="auto" w:fill="FFFFFF"/>
        </w:rPr>
        <w:t xml:space="preserve"> report from Dorset Police this month.</w:t>
      </w:r>
    </w:p>
    <w:p w14:paraId="68FEF54E" w14:textId="77777777" w:rsidR="00EC117F" w:rsidRDefault="00EC117F" w:rsidP="007713D0">
      <w:pPr>
        <w:spacing w:line="240" w:lineRule="auto"/>
        <w:rPr>
          <w:bCs/>
          <w:color w:val="17365D" w:themeColor="text2" w:themeShade="BF"/>
          <w:sz w:val="20"/>
          <w:szCs w:val="20"/>
        </w:rPr>
      </w:pPr>
    </w:p>
    <w:p w14:paraId="67BAD093" w14:textId="50BFDC81" w:rsidR="00EC117F" w:rsidRDefault="00EC117F" w:rsidP="007713D0">
      <w:pPr>
        <w:spacing w:line="240" w:lineRule="auto"/>
        <w:rPr>
          <w:bCs/>
          <w:color w:val="17365D" w:themeColor="text2" w:themeShade="BF"/>
          <w:sz w:val="20"/>
          <w:szCs w:val="20"/>
        </w:rPr>
      </w:pPr>
      <w:r>
        <w:rPr>
          <w:bCs/>
          <w:color w:val="17365D" w:themeColor="text2" w:themeShade="BF"/>
          <w:sz w:val="20"/>
          <w:szCs w:val="20"/>
        </w:rPr>
        <w:t xml:space="preserve">Deb and Geoff Cottrill highlighted the possible fate of a row of trees adjacent to the Miles Cross roundabout, after discussing the clearance plan with contractors there. Cllr Hartmann </w:t>
      </w:r>
      <w:r w:rsidR="00764586">
        <w:rPr>
          <w:bCs/>
          <w:color w:val="17365D" w:themeColor="text2" w:themeShade="BF"/>
          <w:sz w:val="20"/>
          <w:szCs w:val="20"/>
        </w:rPr>
        <w:t>updated parishioners on an email exchange with National Highways. NH confirmed that there was currently no schedule of works agreed for the wider project. Cllr Hartmann suggested that the neighbours contacted Planning Enforcement at Dorset Council to ensure they are aware of the tree removal and what the plan is for replacements (quantity/size/species).</w:t>
      </w:r>
    </w:p>
    <w:p w14:paraId="345C070E" w14:textId="11E5D368" w:rsidR="00EC117F" w:rsidRPr="007E2D0D" w:rsidRDefault="000F192D" w:rsidP="007713D0">
      <w:pPr>
        <w:spacing w:line="240" w:lineRule="auto"/>
        <w:rPr>
          <w:bCs/>
          <w:i/>
          <w:iCs/>
          <w:color w:val="17365D" w:themeColor="text2" w:themeShade="BF"/>
          <w:sz w:val="20"/>
          <w:szCs w:val="20"/>
        </w:rPr>
      </w:pPr>
      <w:r>
        <w:rPr>
          <w:bCs/>
          <w:color w:val="17365D" w:themeColor="text2" w:themeShade="BF"/>
          <w:sz w:val="20"/>
          <w:szCs w:val="20"/>
        </w:rPr>
        <w:t>Chit Chong commented that</w:t>
      </w:r>
      <w:r w:rsidR="005F6BAC">
        <w:rPr>
          <w:bCs/>
          <w:color w:val="17365D" w:themeColor="text2" w:themeShade="BF"/>
          <w:sz w:val="20"/>
          <w:szCs w:val="20"/>
        </w:rPr>
        <w:t xml:space="preserve"> the plans for Miles Cross in the Neighbourhood Plan (presented in the Town Hall yesterday) does not show a pedestrian crossing. Cllr Hartmann explained that the map does not show any paths. The Council will be asked</w:t>
      </w:r>
      <w:r w:rsidR="00C61488">
        <w:rPr>
          <w:bCs/>
          <w:color w:val="17365D" w:themeColor="text2" w:themeShade="BF"/>
          <w:sz w:val="20"/>
          <w:szCs w:val="20"/>
        </w:rPr>
        <w:t xml:space="preserve"> to produce more accurate maps. Once the new junction is considered ‘operational’, plans for footpaths, cycle paths and equine crossings</w:t>
      </w:r>
      <w:r w:rsidR="007E2D0D">
        <w:rPr>
          <w:bCs/>
          <w:color w:val="17365D" w:themeColor="text2" w:themeShade="BF"/>
          <w:sz w:val="20"/>
          <w:szCs w:val="20"/>
        </w:rPr>
        <w:t xml:space="preserve"> </w:t>
      </w:r>
      <w:r w:rsidR="007E2D0D" w:rsidRPr="00503BBC">
        <w:rPr>
          <w:bCs/>
          <w:color w:val="17365D" w:themeColor="text2" w:themeShade="BF"/>
          <w:sz w:val="20"/>
          <w:szCs w:val="20"/>
        </w:rPr>
        <w:t>will be discussed with NH.</w:t>
      </w:r>
    </w:p>
    <w:p w14:paraId="17F2A983" w14:textId="168FB75F" w:rsidR="00C61488" w:rsidRDefault="00C61488" w:rsidP="007713D0">
      <w:pPr>
        <w:spacing w:line="240" w:lineRule="auto"/>
        <w:rPr>
          <w:bCs/>
          <w:color w:val="17365D" w:themeColor="text2" w:themeShade="BF"/>
          <w:sz w:val="20"/>
          <w:szCs w:val="20"/>
        </w:rPr>
      </w:pPr>
      <w:r>
        <w:rPr>
          <w:bCs/>
          <w:color w:val="17365D" w:themeColor="text2" w:themeShade="BF"/>
          <w:sz w:val="20"/>
          <w:szCs w:val="20"/>
        </w:rPr>
        <w:t xml:space="preserve">Chris Parker from the </w:t>
      </w:r>
      <w:r w:rsidR="00683616" w:rsidRPr="00683616">
        <w:rPr>
          <w:bCs/>
          <w:color w:val="17365D" w:themeColor="text2" w:themeShade="BF"/>
          <w:sz w:val="20"/>
          <w:szCs w:val="20"/>
        </w:rPr>
        <w:t>Eype Environment Protection</w:t>
      </w:r>
      <w:r w:rsidR="00683616">
        <w:rPr>
          <w:bCs/>
          <w:color w:val="17365D" w:themeColor="text2" w:themeShade="BF"/>
          <w:sz w:val="20"/>
          <w:szCs w:val="20"/>
        </w:rPr>
        <w:t xml:space="preserve"> group </w:t>
      </w:r>
      <w:r w:rsidR="003D7257">
        <w:rPr>
          <w:bCs/>
          <w:color w:val="17365D" w:themeColor="text2" w:themeShade="BF"/>
          <w:sz w:val="20"/>
          <w:szCs w:val="20"/>
        </w:rPr>
        <w:t xml:space="preserve">wanted to </w:t>
      </w:r>
      <w:r w:rsidR="00683616">
        <w:rPr>
          <w:bCs/>
          <w:color w:val="17365D" w:themeColor="text2" w:themeShade="BF"/>
          <w:sz w:val="20"/>
          <w:szCs w:val="20"/>
        </w:rPr>
        <w:t>follow up after the letter that had been sent to SPC. Cllr Hartmann explained</w:t>
      </w:r>
      <w:r w:rsidR="003D7257">
        <w:rPr>
          <w:bCs/>
          <w:color w:val="17365D" w:themeColor="text2" w:themeShade="BF"/>
          <w:sz w:val="20"/>
          <w:szCs w:val="20"/>
        </w:rPr>
        <w:t xml:space="preserve"> the Certificate of Lawfulness and the background around recent planning applications by </w:t>
      </w:r>
      <w:r w:rsidR="003D7257" w:rsidRPr="003D7257">
        <w:rPr>
          <w:bCs/>
          <w:color w:val="17365D" w:themeColor="text2" w:themeShade="BF"/>
          <w:sz w:val="20"/>
          <w:szCs w:val="20"/>
        </w:rPr>
        <w:t>West Dorset Leisure Holidays</w:t>
      </w:r>
      <w:r w:rsidR="003D7257">
        <w:rPr>
          <w:bCs/>
          <w:color w:val="17365D" w:themeColor="text2" w:themeShade="BF"/>
          <w:sz w:val="20"/>
          <w:szCs w:val="20"/>
        </w:rPr>
        <w:t>, confirming that everything that has been done is correct and has been regularly reviewed by Dorset Council.</w:t>
      </w:r>
      <w:r w:rsidR="00683616">
        <w:rPr>
          <w:bCs/>
          <w:color w:val="17365D" w:themeColor="text2" w:themeShade="BF"/>
          <w:sz w:val="20"/>
          <w:szCs w:val="20"/>
        </w:rPr>
        <w:t xml:space="preserve"> </w:t>
      </w:r>
      <w:r w:rsidR="006942FD">
        <w:rPr>
          <w:bCs/>
          <w:color w:val="17365D" w:themeColor="text2" w:themeShade="BF"/>
          <w:sz w:val="20"/>
          <w:szCs w:val="20"/>
        </w:rPr>
        <w:t xml:space="preserve"> </w:t>
      </w:r>
      <w:r w:rsidR="00ED5977">
        <w:rPr>
          <w:bCs/>
          <w:color w:val="17365D" w:themeColor="text2" w:themeShade="BF"/>
          <w:sz w:val="20"/>
          <w:szCs w:val="20"/>
        </w:rPr>
        <w:t xml:space="preserve">A discussion ensued. </w:t>
      </w:r>
      <w:r w:rsidR="006942FD">
        <w:rPr>
          <w:bCs/>
          <w:color w:val="17365D" w:themeColor="text2" w:themeShade="BF"/>
          <w:sz w:val="20"/>
          <w:szCs w:val="20"/>
        </w:rPr>
        <w:t xml:space="preserve">Geoff Pook from the group asked if </w:t>
      </w:r>
      <w:r w:rsidR="006942FD" w:rsidRPr="00ED5977">
        <w:rPr>
          <w:b/>
          <w:color w:val="17365D" w:themeColor="text2" w:themeShade="BF"/>
          <w:sz w:val="20"/>
          <w:szCs w:val="20"/>
        </w:rPr>
        <w:t>SPC would write to DC to request a meeting for the residents.</w:t>
      </w:r>
      <w:r w:rsidR="006942FD">
        <w:rPr>
          <w:bCs/>
          <w:color w:val="17365D" w:themeColor="text2" w:themeShade="BF"/>
          <w:sz w:val="20"/>
          <w:szCs w:val="20"/>
        </w:rPr>
        <w:t xml:space="preserve"> </w:t>
      </w:r>
    </w:p>
    <w:p w14:paraId="51A00CF4" w14:textId="2DE38A43" w:rsidR="00ED5977" w:rsidRDefault="00ED5977" w:rsidP="007713D0">
      <w:pPr>
        <w:spacing w:line="240" w:lineRule="auto"/>
        <w:rPr>
          <w:bCs/>
          <w:color w:val="17365D" w:themeColor="text2" w:themeShade="BF"/>
          <w:sz w:val="20"/>
          <w:szCs w:val="20"/>
        </w:rPr>
      </w:pPr>
      <w:r>
        <w:rPr>
          <w:bCs/>
          <w:color w:val="17365D" w:themeColor="text2" w:themeShade="BF"/>
          <w:sz w:val="20"/>
          <w:szCs w:val="20"/>
        </w:rPr>
        <w:t>There was a discussion about the local plan – parishioners were asked to comment on the consultation with meaningful responses regarding the proposed housing developments (especially if you are objecting) and other proposals outlined in the plan.</w:t>
      </w:r>
    </w:p>
    <w:p w14:paraId="08C3C6C9" w14:textId="74823694" w:rsidR="00ED5977" w:rsidRPr="001562E6" w:rsidRDefault="00ED5977" w:rsidP="007713D0">
      <w:pPr>
        <w:spacing w:line="240" w:lineRule="auto"/>
        <w:rPr>
          <w:b/>
          <w:color w:val="17365D" w:themeColor="text2" w:themeShade="BF"/>
          <w:sz w:val="20"/>
          <w:szCs w:val="20"/>
        </w:rPr>
      </w:pPr>
      <w:r>
        <w:rPr>
          <w:bCs/>
          <w:color w:val="17365D" w:themeColor="text2" w:themeShade="BF"/>
          <w:sz w:val="20"/>
          <w:szCs w:val="20"/>
        </w:rPr>
        <w:t xml:space="preserve">Claire Staveley asked the Council to discuss the next phase of the </w:t>
      </w:r>
      <w:r w:rsidR="001562E6">
        <w:rPr>
          <w:bCs/>
          <w:color w:val="17365D" w:themeColor="text2" w:themeShade="BF"/>
          <w:sz w:val="20"/>
          <w:szCs w:val="20"/>
        </w:rPr>
        <w:t xml:space="preserve">path from Chideock to Bridport. </w:t>
      </w:r>
      <w:r w:rsidR="001562E6" w:rsidRPr="001562E6">
        <w:rPr>
          <w:b/>
          <w:color w:val="17365D" w:themeColor="text2" w:themeShade="BF"/>
          <w:sz w:val="20"/>
          <w:szCs w:val="20"/>
        </w:rPr>
        <w:t>It will be added to the agenda for October.</w:t>
      </w:r>
    </w:p>
    <w:p w14:paraId="2D45E91A" w14:textId="77777777" w:rsidR="001562E6" w:rsidRPr="00503BBC" w:rsidRDefault="001562E6" w:rsidP="007713D0">
      <w:pPr>
        <w:spacing w:line="240" w:lineRule="auto"/>
        <w:rPr>
          <w:b/>
          <w:color w:val="17365D" w:themeColor="text2" w:themeShade="BF"/>
          <w:sz w:val="20"/>
          <w:szCs w:val="20"/>
        </w:rPr>
      </w:pPr>
      <w:r>
        <w:rPr>
          <w:bCs/>
          <w:color w:val="17365D" w:themeColor="text2" w:themeShade="BF"/>
          <w:sz w:val="20"/>
          <w:szCs w:val="20"/>
        </w:rPr>
        <w:t xml:space="preserve">Jane </w:t>
      </w:r>
      <w:proofErr w:type="spellStart"/>
      <w:r>
        <w:rPr>
          <w:bCs/>
          <w:color w:val="17365D" w:themeColor="text2" w:themeShade="BF"/>
          <w:sz w:val="20"/>
          <w:szCs w:val="20"/>
        </w:rPr>
        <w:t>Tamone</w:t>
      </w:r>
      <w:proofErr w:type="spellEnd"/>
      <w:r>
        <w:rPr>
          <w:bCs/>
          <w:color w:val="17365D" w:themeColor="text2" w:themeShade="BF"/>
          <w:sz w:val="20"/>
          <w:szCs w:val="20"/>
        </w:rPr>
        <w:t xml:space="preserve"> asked of there had been any progress on parking restrictions in Symondsbury. </w:t>
      </w:r>
      <w:r w:rsidRPr="00503BBC">
        <w:rPr>
          <w:b/>
          <w:color w:val="17365D" w:themeColor="text2" w:themeShade="BF"/>
          <w:sz w:val="20"/>
          <w:szCs w:val="20"/>
        </w:rPr>
        <w:t>Cllr Hartmann confirmed that it is being discussed with Dorset Council, in conjunction with a possible speed reduction.</w:t>
      </w:r>
    </w:p>
    <w:p w14:paraId="600DA551" w14:textId="4109D8F7" w:rsidR="00BB607C" w:rsidRPr="00B35229" w:rsidRDefault="00AB2A08" w:rsidP="001562E6">
      <w:pPr>
        <w:spacing w:line="240" w:lineRule="auto"/>
        <w:rPr>
          <w:bCs/>
          <w:i/>
          <w:iCs/>
          <w:color w:val="17365D" w:themeColor="text2" w:themeShade="BF"/>
          <w:sz w:val="20"/>
          <w:szCs w:val="20"/>
        </w:rPr>
      </w:pPr>
      <w:r w:rsidRPr="00A97218">
        <w:rPr>
          <w:bCs/>
          <w:color w:val="17365D" w:themeColor="text2" w:themeShade="BF"/>
          <w:sz w:val="20"/>
          <w:szCs w:val="20"/>
        </w:rPr>
        <w:t xml:space="preserve">Lynne Godfrey notified the Council that </w:t>
      </w:r>
      <w:r w:rsidR="00B35229">
        <w:rPr>
          <w:bCs/>
          <w:color w:val="17365D" w:themeColor="text2" w:themeShade="BF"/>
          <w:sz w:val="20"/>
          <w:szCs w:val="20"/>
        </w:rPr>
        <w:t>some work had taken place</w:t>
      </w:r>
      <w:r w:rsidRPr="00A97218">
        <w:rPr>
          <w:bCs/>
          <w:color w:val="17365D" w:themeColor="text2" w:themeShade="BF"/>
          <w:sz w:val="20"/>
          <w:szCs w:val="20"/>
        </w:rPr>
        <w:t xml:space="preserve"> at the back of Shear Plot</w:t>
      </w:r>
      <w:r w:rsidR="004C1A89" w:rsidRPr="00A97218">
        <w:rPr>
          <w:bCs/>
          <w:color w:val="17365D" w:themeColor="text2" w:themeShade="BF"/>
          <w:sz w:val="20"/>
          <w:szCs w:val="20"/>
        </w:rPr>
        <w:t xml:space="preserve">. There is </w:t>
      </w:r>
      <w:bookmarkStart w:id="0" w:name="_Hlk208667212"/>
      <w:r w:rsidR="00B35229">
        <w:rPr>
          <w:bCs/>
          <w:color w:val="17365D" w:themeColor="text2" w:themeShade="BF"/>
          <w:sz w:val="20"/>
          <w:szCs w:val="20"/>
        </w:rPr>
        <w:t>still the issue of the</w:t>
      </w:r>
      <w:r w:rsidR="004C1A89" w:rsidRPr="00A97218">
        <w:rPr>
          <w:bCs/>
          <w:color w:val="17365D" w:themeColor="text2" w:themeShade="BF"/>
          <w:sz w:val="20"/>
          <w:szCs w:val="20"/>
        </w:rPr>
        <w:t xml:space="preserve"> covenant</w:t>
      </w:r>
      <w:bookmarkEnd w:id="0"/>
      <w:r w:rsidR="00B35229">
        <w:rPr>
          <w:bCs/>
          <w:color w:val="17365D" w:themeColor="text2" w:themeShade="BF"/>
          <w:sz w:val="20"/>
          <w:szCs w:val="20"/>
        </w:rPr>
        <w:t xml:space="preserve"> which is with </w:t>
      </w:r>
      <w:r w:rsidR="004C1A89" w:rsidRPr="00B4484C">
        <w:rPr>
          <w:b/>
          <w:color w:val="17365D" w:themeColor="text2" w:themeShade="BF"/>
          <w:sz w:val="20"/>
          <w:szCs w:val="20"/>
        </w:rPr>
        <w:t>Cllr Colfox</w:t>
      </w:r>
      <w:r w:rsidR="00B4484C" w:rsidRPr="00B4484C">
        <w:rPr>
          <w:b/>
          <w:color w:val="17365D" w:themeColor="text2" w:themeShade="BF"/>
          <w:sz w:val="20"/>
          <w:szCs w:val="20"/>
        </w:rPr>
        <w:t xml:space="preserve"> to action</w:t>
      </w:r>
      <w:r w:rsidR="007E2D0D" w:rsidRPr="00B35229">
        <w:rPr>
          <w:bCs/>
          <w:i/>
          <w:iCs/>
          <w:color w:val="17365D" w:themeColor="text2" w:themeShade="BF"/>
          <w:sz w:val="20"/>
          <w:szCs w:val="20"/>
        </w:rPr>
        <w:t>.</w:t>
      </w:r>
    </w:p>
    <w:p w14:paraId="024523AB" w14:textId="3338D355" w:rsidR="00A902CE" w:rsidRPr="00A97218" w:rsidRDefault="000C0151" w:rsidP="007713D0">
      <w:pPr>
        <w:spacing w:line="240" w:lineRule="auto"/>
        <w:rPr>
          <w:color w:val="17365D" w:themeColor="text2" w:themeShade="BF"/>
          <w:sz w:val="20"/>
          <w:szCs w:val="20"/>
        </w:rPr>
      </w:pPr>
      <w:r w:rsidRPr="00A97218">
        <w:rPr>
          <w:b/>
          <w:color w:val="17365D" w:themeColor="text2" w:themeShade="BF"/>
          <w:sz w:val="20"/>
          <w:szCs w:val="20"/>
        </w:rPr>
        <w:t xml:space="preserve">0001 </w:t>
      </w:r>
      <w:r w:rsidR="00DE54C7" w:rsidRPr="00A97218">
        <w:rPr>
          <w:b/>
          <w:color w:val="17365D" w:themeColor="text2" w:themeShade="BF"/>
          <w:sz w:val="20"/>
          <w:szCs w:val="20"/>
        </w:rPr>
        <w:t>PRESENT:</w:t>
      </w:r>
      <w:r w:rsidR="00DE54C7" w:rsidRPr="00A97218">
        <w:rPr>
          <w:color w:val="17365D" w:themeColor="text2" w:themeShade="BF"/>
          <w:sz w:val="20"/>
          <w:szCs w:val="20"/>
        </w:rPr>
        <w:t xml:space="preserve"> Cllrs – S Ralph, B Hamblett, </w:t>
      </w:r>
      <w:r w:rsidR="00405F37" w:rsidRPr="00A97218">
        <w:rPr>
          <w:color w:val="17365D" w:themeColor="text2" w:themeShade="BF"/>
          <w:sz w:val="20"/>
          <w:szCs w:val="20"/>
        </w:rPr>
        <w:t xml:space="preserve">P Hartmann, </w:t>
      </w:r>
      <w:r w:rsidR="00C176F8" w:rsidRPr="00A97218">
        <w:rPr>
          <w:color w:val="17365D" w:themeColor="text2" w:themeShade="BF"/>
          <w:sz w:val="20"/>
          <w:szCs w:val="20"/>
        </w:rPr>
        <w:t>S Evans</w:t>
      </w:r>
      <w:r w:rsidR="009100B8" w:rsidRPr="00A97218">
        <w:rPr>
          <w:color w:val="17365D" w:themeColor="text2" w:themeShade="BF"/>
          <w:sz w:val="20"/>
          <w:szCs w:val="20"/>
        </w:rPr>
        <w:t xml:space="preserve"> </w:t>
      </w:r>
      <w:r w:rsidR="00A902CE" w:rsidRPr="00A97218">
        <w:rPr>
          <w:color w:val="17365D" w:themeColor="text2" w:themeShade="BF"/>
          <w:sz w:val="20"/>
          <w:szCs w:val="20"/>
        </w:rPr>
        <w:t xml:space="preserve">and </w:t>
      </w:r>
      <w:r w:rsidR="00DF23F8" w:rsidRPr="00A97218">
        <w:rPr>
          <w:color w:val="17365D" w:themeColor="text2" w:themeShade="BF"/>
          <w:sz w:val="20"/>
          <w:szCs w:val="20"/>
        </w:rPr>
        <w:t>B Bates</w:t>
      </w:r>
      <w:r w:rsidR="00A902CE" w:rsidRPr="00A97218">
        <w:rPr>
          <w:color w:val="17365D" w:themeColor="text2" w:themeShade="BF"/>
          <w:sz w:val="20"/>
          <w:szCs w:val="20"/>
        </w:rPr>
        <w:t xml:space="preserve">. </w:t>
      </w:r>
      <w:r w:rsidR="00DE54C7" w:rsidRPr="00A97218">
        <w:rPr>
          <w:color w:val="17365D" w:themeColor="text2" w:themeShade="BF"/>
          <w:sz w:val="20"/>
          <w:szCs w:val="20"/>
        </w:rPr>
        <w:t>Natalie Bealing, Cler</w:t>
      </w:r>
      <w:r w:rsidR="000151BF" w:rsidRPr="00A97218">
        <w:rPr>
          <w:color w:val="17365D" w:themeColor="text2" w:themeShade="BF"/>
          <w:sz w:val="20"/>
          <w:szCs w:val="20"/>
        </w:rPr>
        <w:t xml:space="preserve">k. </w:t>
      </w:r>
      <w:r w:rsidR="001562E6">
        <w:rPr>
          <w:color w:val="17365D" w:themeColor="text2" w:themeShade="BF"/>
          <w:sz w:val="20"/>
          <w:szCs w:val="20"/>
        </w:rPr>
        <w:t xml:space="preserve">Apologies had been received from Cllrs Colfox and Elwes. </w:t>
      </w:r>
      <w:r w:rsidR="00DE54C7" w:rsidRPr="00A97218">
        <w:rPr>
          <w:color w:val="17365D" w:themeColor="text2" w:themeShade="BF"/>
          <w:sz w:val="20"/>
          <w:szCs w:val="20"/>
        </w:rPr>
        <w:t xml:space="preserve">There </w:t>
      </w:r>
      <w:r w:rsidR="00A902CE" w:rsidRPr="00A97218">
        <w:rPr>
          <w:color w:val="17365D" w:themeColor="text2" w:themeShade="BF"/>
          <w:sz w:val="20"/>
          <w:szCs w:val="20"/>
        </w:rPr>
        <w:t>w</w:t>
      </w:r>
      <w:r w:rsidR="009100B8" w:rsidRPr="00A97218">
        <w:rPr>
          <w:color w:val="17365D" w:themeColor="text2" w:themeShade="BF"/>
          <w:sz w:val="20"/>
          <w:szCs w:val="20"/>
        </w:rPr>
        <w:t xml:space="preserve">ere </w:t>
      </w:r>
      <w:r w:rsidR="001562E6">
        <w:rPr>
          <w:color w:val="17365D" w:themeColor="text2" w:themeShade="BF"/>
          <w:sz w:val="20"/>
          <w:szCs w:val="20"/>
        </w:rPr>
        <w:t>19</w:t>
      </w:r>
      <w:r w:rsidR="00DE54C7" w:rsidRPr="00A97218">
        <w:rPr>
          <w:color w:val="17365D" w:themeColor="text2" w:themeShade="BF"/>
          <w:sz w:val="20"/>
          <w:szCs w:val="20"/>
        </w:rPr>
        <w:t xml:space="preserve"> membe</w:t>
      </w:r>
      <w:r w:rsidR="00A902CE" w:rsidRPr="00A97218">
        <w:rPr>
          <w:color w:val="17365D" w:themeColor="text2" w:themeShade="BF"/>
          <w:sz w:val="20"/>
          <w:szCs w:val="20"/>
        </w:rPr>
        <w:t>r</w:t>
      </w:r>
      <w:r w:rsidR="009100B8" w:rsidRPr="00A97218">
        <w:rPr>
          <w:color w:val="17365D" w:themeColor="text2" w:themeShade="BF"/>
          <w:sz w:val="20"/>
          <w:szCs w:val="20"/>
        </w:rPr>
        <w:t>s</w:t>
      </w:r>
      <w:r w:rsidR="00DE54C7" w:rsidRPr="00A97218">
        <w:rPr>
          <w:color w:val="17365D" w:themeColor="text2" w:themeShade="BF"/>
          <w:sz w:val="20"/>
          <w:szCs w:val="20"/>
        </w:rPr>
        <w:t xml:space="preserve"> of the public in attendance. </w:t>
      </w:r>
    </w:p>
    <w:p w14:paraId="5CCE71EE" w14:textId="59FC4EDA" w:rsidR="00990724" w:rsidRPr="00A97218" w:rsidRDefault="00447AF4" w:rsidP="007713D0">
      <w:pPr>
        <w:spacing w:line="240" w:lineRule="auto"/>
        <w:rPr>
          <w:b/>
          <w:bCs/>
          <w:color w:val="17365D" w:themeColor="text2" w:themeShade="BF"/>
          <w:sz w:val="20"/>
          <w:szCs w:val="20"/>
        </w:rPr>
      </w:pPr>
      <w:r w:rsidRPr="00A97218">
        <w:rPr>
          <w:b/>
          <w:color w:val="17365D" w:themeColor="text2" w:themeShade="BF"/>
          <w:sz w:val="20"/>
          <w:szCs w:val="20"/>
        </w:rPr>
        <w:t>0002:</w:t>
      </w:r>
      <w:r w:rsidR="00DE54C7" w:rsidRPr="00A97218">
        <w:rPr>
          <w:b/>
          <w:color w:val="17365D" w:themeColor="text2" w:themeShade="BF"/>
          <w:sz w:val="20"/>
          <w:szCs w:val="20"/>
        </w:rPr>
        <w:t xml:space="preserve"> </w:t>
      </w:r>
      <w:r w:rsidR="00AE07AB" w:rsidRPr="00A97218">
        <w:rPr>
          <w:b/>
          <w:color w:val="17365D" w:themeColor="text2" w:themeShade="BF"/>
          <w:sz w:val="20"/>
          <w:szCs w:val="20"/>
        </w:rPr>
        <w:t xml:space="preserve">Disclosures of Interests and Dispensations: </w:t>
      </w:r>
      <w:r w:rsidR="00AE07AB" w:rsidRPr="00A97218">
        <w:rPr>
          <w:color w:val="17365D" w:themeColor="text2" w:themeShade="BF"/>
          <w:sz w:val="20"/>
          <w:szCs w:val="20"/>
        </w:rPr>
        <w:t>To</w:t>
      </w:r>
      <w:r w:rsidR="000C0151" w:rsidRPr="00A97218">
        <w:rPr>
          <w:color w:val="17365D" w:themeColor="text2" w:themeShade="BF"/>
          <w:sz w:val="20"/>
          <w:szCs w:val="20"/>
        </w:rPr>
        <w:t xml:space="preserve"> </w:t>
      </w:r>
      <w:r w:rsidR="000C0151" w:rsidRPr="00A97218">
        <w:rPr>
          <w:b/>
          <w:color w:val="17365D" w:themeColor="text2" w:themeShade="BF"/>
          <w:sz w:val="20"/>
          <w:szCs w:val="20"/>
        </w:rPr>
        <w:t xml:space="preserve">receive </w:t>
      </w:r>
      <w:r w:rsidR="00AE07AB" w:rsidRPr="00A97218">
        <w:rPr>
          <w:color w:val="17365D" w:themeColor="text2" w:themeShade="BF"/>
          <w:sz w:val="20"/>
          <w:szCs w:val="20"/>
        </w:rPr>
        <w:t>disclosures of personal and prejudicial i</w:t>
      </w:r>
      <w:r w:rsidR="000C0151" w:rsidRPr="00A97218">
        <w:rPr>
          <w:color w:val="17365D" w:themeColor="text2" w:themeShade="BF"/>
          <w:sz w:val="20"/>
          <w:szCs w:val="20"/>
        </w:rPr>
        <w:t>nteres</w:t>
      </w:r>
      <w:r w:rsidR="00AE07AB" w:rsidRPr="00A97218">
        <w:rPr>
          <w:color w:val="17365D" w:themeColor="text2" w:themeShade="BF"/>
          <w:sz w:val="20"/>
          <w:szCs w:val="20"/>
        </w:rPr>
        <w:t xml:space="preserve">t from </w:t>
      </w:r>
      <w:r w:rsidR="001D3039" w:rsidRPr="00A97218">
        <w:rPr>
          <w:color w:val="17365D" w:themeColor="text2" w:themeShade="BF"/>
          <w:sz w:val="20"/>
          <w:szCs w:val="20"/>
        </w:rPr>
        <w:t>C</w:t>
      </w:r>
      <w:r w:rsidR="00AE07AB" w:rsidRPr="00A97218">
        <w:rPr>
          <w:color w:val="17365D" w:themeColor="text2" w:themeShade="BF"/>
          <w:sz w:val="20"/>
          <w:szCs w:val="20"/>
        </w:rPr>
        <w:t>ouncillors on matters to be considered at the meeting</w:t>
      </w:r>
      <w:r w:rsidR="000C0151" w:rsidRPr="00A97218">
        <w:rPr>
          <w:bCs/>
          <w:color w:val="17365D" w:themeColor="text2" w:themeShade="BF"/>
          <w:sz w:val="20"/>
          <w:szCs w:val="20"/>
        </w:rPr>
        <w:t xml:space="preserve">: </w:t>
      </w:r>
      <w:r w:rsidR="00B141CC" w:rsidRPr="00A97218">
        <w:rPr>
          <w:bCs/>
          <w:color w:val="17365D" w:themeColor="text2" w:themeShade="BF"/>
          <w:sz w:val="20"/>
          <w:szCs w:val="20"/>
        </w:rPr>
        <w:t xml:space="preserve"> There were none.</w:t>
      </w:r>
      <w:r w:rsidR="00FA122B" w:rsidRPr="00A97218">
        <w:rPr>
          <w:color w:val="17365D" w:themeColor="text2" w:themeShade="BF"/>
          <w:sz w:val="20"/>
          <w:szCs w:val="20"/>
        </w:rPr>
        <w:t xml:space="preserve"> </w:t>
      </w:r>
    </w:p>
    <w:p w14:paraId="24033111" w14:textId="5DABA648" w:rsidR="00DF23F8" w:rsidRPr="00A97218" w:rsidRDefault="00990724" w:rsidP="007713D0">
      <w:pPr>
        <w:shd w:val="clear" w:color="auto" w:fill="FFFFFF"/>
        <w:spacing w:after="120" w:line="240" w:lineRule="auto"/>
        <w:rPr>
          <w:b/>
          <w:color w:val="17365D" w:themeColor="text2" w:themeShade="BF"/>
          <w:sz w:val="20"/>
          <w:szCs w:val="20"/>
        </w:rPr>
      </w:pPr>
      <w:r w:rsidRPr="00A97218">
        <w:rPr>
          <w:b/>
          <w:color w:val="17365D" w:themeColor="text2" w:themeShade="BF"/>
          <w:sz w:val="20"/>
          <w:szCs w:val="20"/>
        </w:rPr>
        <w:t xml:space="preserve">0003: </w:t>
      </w:r>
      <w:r w:rsidR="00DF23F8" w:rsidRPr="00A97218">
        <w:rPr>
          <w:b/>
          <w:color w:val="17365D" w:themeColor="text2" w:themeShade="BF"/>
          <w:sz w:val="20"/>
          <w:szCs w:val="20"/>
        </w:rPr>
        <w:t xml:space="preserve">To approve the Minutes of the Meeting held on </w:t>
      </w:r>
      <w:r w:rsidR="001562E6">
        <w:rPr>
          <w:b/>
          <w:color w:val="17365D" w:themeColor="text2" w:themeShade="BF"/>
          <w:sz w:val="20"/>
          <w:szCs w:val="20"/>
        </w:rPr>
        <w:t>10</w:t>
      </w:r>
      <w:r w:rsidR="003D24EF" w:rsidRPr="00A97218">
        <w:rPr>
          <w:b/>
          <w:color w:val="17365D" w:themeColor="text2" w:themeShade="BF"/>
          <w:sz w:val="20"/>
          <w:szCs w:val="20"/>
        </w:rPr>
        <w:t xml:space="preserve"> Ju</w:t>
      </w:r>
      <w:r w:rsidR="001562E6">
        <w:rPr>
          <w:b/>
          <w:color w:val="17365D" w:themeColor="text2" w:themeShade="BF"/>
          <w:sz w:val="20"/>
          <w:szCs w:val="20"/>
        </w:rPr>
        <w:t>ly</w:t>
      </w:r>
      <w:r w:rsidR="00DF23F8" w:rsidRPr="00A97218">
        <w:rPr>
          <w:b/>
          <w:color w:val="17365D" w:themeColor="text2" w:themeShade="BF"/>
          <w:sz w:val="20"/>
          <w:szCs w:val="20"/>
        </w:rPr>
        <w:t xml:space="preserve"> 2025:</w:t>
      </w:r>
      <w:r w:rsidR="00DF23F8" w:rsidRPr="00A97218">
        <w:rPr>
          <w:color w:val="17365D" w:themeColor="text2" w:themeShade="BF"/>
          <w:sz w:val="20"/>
          <w:szCs w:val="20"/>
        </w:rPr>
        <w:t xml:space="preserve"> The minutes of the meeting were approved and signed.</w:t>
      </w:r>
    </w:p>
    <w:p w14:paraId="4C712FF7" w14:textId="75686CB2" w:rsidR="001C59A2" w:rsidRPr="00A97218" w:rsidRDefault="00DF23F8" w:rsidP="001C59A2">
      <w:pPr>
        <w:spacing w:after="0" w:line="240" w:lineRule="auto"/>
        <w:rPr>
          <w:rFonts w:eastAsiaTheme="minorEastAsia"/>
          <w:color w:val="17365D" w:themeColor="text2" w:themeShade="BF"/>
          <w:sz w:val="20"/>
          <w:szCs w:val="20"/>
        </w:rPr>
      </w:pPr>
      <w:r w:rsidRPr="00A97218">
        <w:rPr>
          <w:b/>
          <w:color w:val="17365D" w:themeColor="text2" w:themeShade="BF"/>
          <w:sz w:val="20"/>
          <w:szCs w:val="20"/>
        </w:rPr>
        <w:t xml:space="preserve">0004: </w:t>
      </w:r>
      <w:r w:rsidRPr="00A97218">
        <w:rPr>
          <w:rFonts w:eastAsiaTheme="minorEastAsia"/>
          <w:b/>
          <w:bCs/>
          <w:color w:val="17365D" w:themeColor="text2" w:themeShade="BF"/>
          <w:sz w:val="20"/>
          <w:szCs w:val="20"/>
        </w:rPr>
        <w:t xml:space="preserve">Matters arising and actions from last meeting: </w:t>
      </w:r>
      <w:r w:rsidR="00135BEA" w:rsidRPr="00A97218">
        <w:rPr>
          <w:rFonts w:eastAsiaTheme="minorEastAsia"/>
          <w:color w:val="17365D" w:themeColor="text2" w:themeShade="BF"/>
          <w:sz w:val="20"/>
          <w:szCs w:val="20"/>
        </w:rPr>
        <w:t xml:space="preserve">Cllr Hartmann went through the minutes. </w:t>
      </w:r>
    </w:p>
    <w:p w14:paraId="1E6D9881" w14:textId="38E08CAC" w:rsidR="003C5C4E" w:rsidRPr="00A97218" w:rsidRDefault="001562E6" w:rsidP="007713D0">
      <w:pPr>
        <w:spacing w:after="0" w:line="240" w:lineRule="auto"/>
        <w:rPr>
          <w:rFonts w:eastAsiaTheme="minorEastAsia"/>
          <w:color w:val="17365D" w:themeColor="text2" w:themeShade="BF"/>
          <w:sz w:val="20"/>
          <w:szCs w:val="20"/>
        </w:rPr>
      </w:pPr>
      <w:r>
        <w:rPr>
          <w:rFonts w:eastAsiaTheme="minorEastAsia"/>
          <w:color w:val="17365D" w:themeColor="text2" w:themeShade="BF"/>
          <w:sz w:val="20"/>
          <w:szCs w:val="20"/>
        </w:rPr>
        <w:t xml:space="preserve">Most of the actions were complete. Several are still in train – signage and a bin at Quarr Lane; work on the </w:t>
      </w:r>
      <w:r w:rsidRPr="001562E6">
        <w:rPr>
          <w:rFonts w:eastAsiaTheme="minorEastAsia"/>
          <w:color w:val="17365D" w:themeColor="text2" w:themeShade="BF"/>
          <w:sz w:val="20"/>
          <w:szCs w:val="20"/>
        </w:rPr>
        <w:t xml:space="preserve">stock fencing between Shear plot and </w:t>
      </w:r>
      <w:r>
        <w:rPr>
          <w:rFonts w:eastAsiaTheme="minorEastAsia"/>
          <w:color w:val="17365D" w:themeColor="text2" w:themeShade="BF"/>
          <w:sz w:val="20"/>
          <w:szCs w:val="20"/>
        </w:rPr>
        <w:t>the Symondsbury Estate (the estate is locating the covenant for Magna)</w:t>
      </w:r>
      <w:r w:rsidR="002B028E">
        <w:rPr>
          <w:rFonts w:eastAsiaTheme="minorEastAsia"/>
          <w:color w:val="17365D" w:themeColor="text2" w:themeShade="BF"/>
          <w:sz w:val="20"/>
          <w:szCs w:val="20"/>
        </w:rPr>
        <w:t>; Vearse Farm social housing.</w:t>
      </w:r>
    </w:p>
    <w:p w14:paraId="1E8462DE" w14:textId="77777777" w:rsidR="00135BEA" w:rsidRPr="00A97218" w:rsidRDefault="00135BEA" w:rsidP="007713D0">
      <w:pPr>
        <w:spacing w:after="0" w:line="240" w:lineRule="auto"/>
        <w:rPr>
          <w:color w:val="17365D" w:themeColor="text2" w:themeShade="BF"/>
          <w:sz w:val="20"/>
          <w:szCs w:val="20"/>
        </w:rPr>
      </w:pPr>
    </w:p>
    <w:p w14:paraId="61090DE3" w14:textId="2BDC01BA" w:rsidR="00433DA7" w:rsidRPr="00A97218" w:rsidRDefault="00DF23F8" w:rsidP="00433DA7">
      <w:pPr>
        <w:spacing w:after="0" w:line="240" w:lineRule="auto"/>
        <w:rPr>
          <w:rFonts w:eastAsiaTheme="minorEastAsia"/>
          <w:color w:val="17365D" w:themeColor="text2" w:themeShade="BF"/>
          <w:sz w:val="20"/>
          <w:szCs w:val="20"/>
        </w:rPr>
      </w:pPr>
      <w:r w:rsidRPr="00A97218">
        <w:rPr>
          <w:b/>
          <w:bCs/>
          <w:color w:val="17365D" w:themeColor="text2" w:themeShade="BF"/>
          <w:sz w:val="20"/>
          <w:szCs w:val="20"/>
        </w:rPr>
        <w:t>0005: To resolve payments and receipts for the month</w:t>
      </w:r>
      <w:r w:rsidR="008B6FAD">
        <w:rPr>
          <w:b/>
          <w:bCs/>
          <w:color w:val="17365D" w:themeColor="text2" w:themeShade="BF"/>
          <w:sz w:val="20"/>
          <w:szCs w:val="20"/>
        </w:rPr>
        <w:t>s</w:t>
      </w:r>
      <w:r w:rsidRPr="00A97218">
        <w:rPr>
          <w:b/>
          <w:bCs/>
          <w:color w:val="17365D" w:themeColor="text2" w:themeShade="BF"/>
          <w:sz w:val="20"/>
          <w:szCs w:val="20"/>
        </w:rPr>
        <w:t xml:space="preserve"> of </w:t>
      </w:r>
      <w:r w:rsidR="008B6FAD">
        <w:rPr>
          <w:rFonts w:eastAsiaTheme="minorEastAsia"/>
          <w:b/>
          <w:bCs/>
          <w:color w:val="17365D" w:themeColor="text2" w:themeShade="BF"/>
          <w:sz w:val="20"/>
          <w:szCs w:val="20"/>
        </w:rPr>
        <w:t>July and August</w:t>
      </w:r>
      <w:r w:rsidRPr="00A97218">
        <w:rPr>
          <w:rFonts w:eastAsiaTheme="minorEastAsia"/>
          <w:b/>
          <w:bCs/>
          <w:color w:val="17365D" w:themeColor="text2" w:themeShade="BF"/>
          <w:sz w:val="20"/>
          <w:szCs w:val="20"/>
        </w:rPr>
        <w:t xml:space="preserve"> 2025</w:t>
      </w:r>
      <w:r w:rsidR="00433DA7" w:rsidRPr="00A97218">
        <w:rPr>
          <w:rFonts w:eastAsiaTheme="minorEastAsia"/>
          <w:color w:val="17365D" w:themeColor="text2" w:themeShade="BF"/>
          <w:sz w:val="20"/>
          <w:szCs w:val="20"/>
        </w:rPr>
        <w:t xml:space="preserve">: </w:t>
      </w:r>
      <w:bookmarkStart w:id="1" w:name="_Hlk158907453"/>
      <w:r w:rsidR="00433DA7" w:rsidRPr="00A97218">
        <w:rPr>
          <w:rFonts w:eastAsiaTheme="minorEastAsia"/>
          <w:color w:val="17365D" w:themeColor="text2" w:themeShade="BF"/>
          <w:sz w:val="20"/>
          <w:szCs w:val="20"/>
        </w:rPr>
        <w:t xml:space="preserve">a) Clerk’s salary; b) </w:t>
      </w:r>
      <w:r w:rsidR="008B6FAD">
        <w:rPr>
          <w:rFonts w:eastAsiaTheme="minorEastAsia"/>
          <w:color w:val="17365D" w:themeColor="text2" w:themeShade="BF"/>
          <w:sz w:val="20"/>
          <w:szCs w:val="20"/>
        </w:rPr>
        <w:t>Allotment rent</w:t>
      </w:r>
      <w:r w:rsidR="00433DA7" w:rsidRPr="00A97218">
        <w:rPr>
          <w:rFonts w:eastAsiaTheme="minorEastAsia"/>
          <w:color w:val="17365D" w:themeColor="text2" w:themeShade="BF"/>
          <w:sz w:val="20"/>
          <w:szCs w:val="20"/>
        </w:rPr>
        <w:t>; c) Payroll costs. d) Cllr Evans</w:t>
      </w:r>
      <w:r w:rsidR="008B6FAD">
        <w:rPr>
          <w:rFonts w:eastAsiaTheme="minorEastAsia"/>
          <w:color w:val="17365D" w:themeColor="text2" w:themeShade="BF"/>
          <w:sz w:val="20"/>
          <w:szCs w:val="20"/>
        </w:rPr>
        <w:t xml:space="preserve"> and Hartmann</w:t>
      </w:r>
      <w:r w:rsidR="00433DA7" w:rsidRPr="00A97218">
        <w:rPr>
          <w:rFonts w:eastAsiaTheme="minorEastAsia"/>
          <w:color w:val="17365D" w:themeColor="text2" w:themeShade="BF"/>
          <w:sz w:val="20"/>
          <w:szCs w:val="20"/>
        </w:rPr>
        <w:t xml:space="preserve"> expenses</w:t>
      </w:r>
    </w:p>
    <w:p w14:paraId="336695E2" w14:textId="321CE01F" w:rsidR="00433DA7" w:rsidRPr="00A97218" w:rsidRDefault="00433DA7" w:rsidP="00433DA7">
      <w:pPr>
        <w:spacing w:after="0" w:line="240" w:lineRule="auto"/>
        <w:rPr>
          <w:rFonts w:eastAsiaTheme="minorEastAsia"/>
          <w:color w:val="17365D" w:themeColor="text2" w:themeShade="BF"/>
          <w:sz w:val="20"/>
          <w:szCs w:val="20"/>
        </w:rPr>
      </w:pPr>
      <w:r w:rsidRPr="00A97218">
        <w:rPr>
          <w:rFonts w:eastAsiaTheme="minorEastAsia"/>
          <w:color w:val="17365D" w:themeColor="text2" w:themeShade="BF"/>
          <w:sz w:val="20"/>
          <w:szCs w:val="20"/>
        </w:rPr>
        <w:t xml:space="preserve">    To </w:t>
      </w:r>
      <w:r w:rsidRPr="00A97218">
        <w:rPr>
          <w:rFonts w:eastAsiaTheme="minorEastAsia"/>
          <w:b/>
          <w:color w:val="17365D" w:themeColor="text2" w:themeShade="BF"/>
          <w:sz w:val="20"/>
          <w:szCs w:val="20"/>
        </w:rPr>
        <w:t xml:space="preserve">update </w:t>
      </w:r>
      <w:r w:rsidRPr="00A97218">
        <w:rPr>
          <w:rFonts w:eastAsiaTheme="minorEastAsia"/>
          <w:bCs/>
          <w:color w:val="17365D" w:themeColor="text2" w:themeShade="BF"/>
          <w:sz w:val="20"/>
          <w:szCs w:val="20"/>
        </w:rPr>
        <w:t>on</w:t>
      </w:r>
      <w:r w:rsidRPr="00A97218">
        <w:rPr>
          <w:rFonts w:eastAsiaTheme="minorEastAsia"/>
          <w:color w:val="17365D" w:themeColor="text2" w:themeShade="BF"/>
          <w:sz w:val="20"/>
          <w:szCs w:val="20"/>
        </w:rPr>
        <w:t xml:space="preserve"> online banking: Current account £1</w:t>
      </w:r>
      <w:r w:rsidR="008B6FAD">
        <w:rPr>
          <w:rFonts w:eastAsiaTheme="minorEastAsia"/>
          <w:color w:val="17365D" w:themeColor="text2" w:themeShade="BF"/>
          <w:sz w:val="20"/>
          <w:szCs w:val="20"/>
        </w:rPr>
        <w:t>1</w:t>
      </w:r>
      <w:r w:rsidRPr="00A97218">
        <w:rPr>
          <w:rFonts w:eastAsiaTheme="minorEastAsia"/>
          <w:color w:val="17365D" w:themeColor="text2" w:themeShade="BF"/>
          <w:sz w:val="20"/>
          <w:szCs w:val="20"/>
        </w:rPr>
        <w:t>,</w:t>
      </w:r>
      <w:r w:rsidR="008B6FAD">
        <w:rPr>
          <w:rFonts w:eastAsiaTheme="minorEastAsia"/>
          <w:color w:val="17365D" w:themeColor="text2" w:themeShade="BF"/>
          <w:sz w:val="20"/>
          <w:szCs w:val="20"/>
        </w:rPr>
        <w:t xml:space="preserve">080.74, </w:t>
      </w:r>
      <w:r w:rsidRPr="00A97218">
        <w:rPr>
          <w:rFonts w:eastAsiaTheme="minorEastAsia"/>
          <w:color w:val="17365D" w:themeColor="text2" w:themeShade="BF"/>
          <w:sz w:val="20"/>
          <w:szCs w:val="20"/>
        </w:rPr>
        <w:t>Savings £27,</w:t>
      </w:r>
      <w:bookmarkEnd w:id="1"/>
      <w:r w:rsidR="008B6FAD">
        <w:rPr>
          <w:rFonts w:eastAsiaTheme="minorEastAsia"/>
          <w:color w:val="17365D" w:themeColor="text2" w:themeShade="BF"/>
          <w:sz w:val="20"/>
          <w:szCs w:val="20"/>
        </w:rPr>
        <w:t>668</w:t>
      </w:r>
      <w:r w:rsidRPr="00A97218">
        <w:rPr>
          <w:rFonts w:eastAsiaTheme="minorEastAsia"/>
          <w:color w:val="17365D" w:themeColor="text2" w:themeShade="BF"/>
          <w:sz w:val="20"/>
          <w:szCs w:val="20"/>
        </w:rPr>
        <w:t>.</w:t>
      </w:r>
      <w:r w:rsidR="008B6FAD">
        <w:rPr>
          <w:rFonts w:eastAsiaTheme="minorEastAsia"/>
          <w:color w:val="17365D" w:themeColor="text2" w:themeShade="BF"/>
          <w:sz w:val="20"/>
          <w:szCs w:val="20"/>
        </w:rPr>
        <w:t>63</w:t>
      </w:r>
    </w:p>
    <w:p w14:paraId="5BDACB43" w14:textId="75E48F80" w:rsidR="00CD6B77" w:rsidRPr="00201713" w:rsidRDefault="00DF23F8" w:rsidP="002A1E81">
      <w:pPr>
        <w:spacing w:after="0" w:line="240" w:lineRule="auto"/>
        <w:rPr>
          <w:bCs/>
          <w:color w:val="17365D" w:themeColor="text2" w:themeShade="BF"/>
          <w:sz w:val="20"/>
          <w:szCs w:val="20"/>
        </w:rPr>
      </w:pPr>
      <w:r w:rsidRPr="00A97218">
        <w:rPr>
          <w:b/>
          <w:color w:val="17365D" w:themeColor="text2" w:themeShade="BF"/>
          <w:sz w:val="20"/>
          <w:szCs w:val="20"/>
        </w:rPr>
        <w:br/>
        <w:t xml:space="preserve">0006: </w:t>
      </w:r>
      <w:r w:rsidR="00FB0281" w:rsidRPr="00A97218">
        <w:rPr>
          <w:b/>
          <w:color w:val="17365D" w:themeColor="text2" w:themeShade="BF"/>
          <w:sz w:val="20"/>
          <w:szCs w:val="20"/>
        </w:rPr>
        <w:t xml:space="preserve">Planning Matters: </w:t>
      </w:r>
      <w:r w:rsidR="002A1E81">
        <w:rPr>
          <w:b/>
          <w:color w:val="17365D" w:themeColor="text2" w:themeShade="BF"/>
          <w:sz w:val="20"/>
          <w:szCs w:val="20"/>
        </w:rPr>
        <w:t xml:space="preserve"> </w:t>
      </w:r>
      <w:r w:rsidR="00201713" w:rsidRPr="00201713">
        <w:rPr>
          <w:bCs/>
          <w:color w:val="17365D" w:themeColor="text2" w:themeShade="BF"/>
          <w:sz w:val="20"/>
          <w:szCs w:val="20"/>
        </w:rPr>
        <w:t>Cllr Ralph updated the Council on Sawmills.</w:t>
      </w:r>
      <w:r w:rsidR="00201713">
        <w:rPr>
          <w:b/>
          <w:color w:val="17365D" w:themeColor="text2" w:themeShade="BF"/>
          <w:sz w:val="20"/>
          <w:szCs w:val="20"/>
        </w:rPr>
        <w:t xml:space="preserve"> </w:t>
      </w:r>
      <w:r w:rsidR="00201713" w:rsidRPr="00201713">
        <w:rPr>
          <w:bCs/>
          <w:color w:val="17365D" w:themeColor="text2" w:themeShade="BF"/>
          <w:sz w:val="20"/>
          <w:szCs w:val="20"/>
        </w:rPr>
        <w:t>Cllr Hartmann confirmed that</w:t>
      </w:r>
      <w:r w:rsidR="00201713">
        <w:rPr>
          <w:b/>
          <w:color w:val="17365D" w:themeColor="text2" w:themeShade="BF"/>
          <w:sz w:val="20"/>
          <w:szCs w:val="20"/>
        </w:rPr>
        <w:t xml:space="preserve"> </w:t>
      </w:r>
      <w:r w:rsidR="00201713">
        <w:rPr>
          <w:bCs/>
          <w:color w:val="17365D" w:themeColor="text2" w:themeShade="BF"/>
          <w:sz w:val="20"/>
          <w:szCs w:val="20"/>
        </w:rPr>
        <w:t xml:space="preserve">Dorset Council had provided a contact regarding social housing at Vearse Farm. </w:t>
      </w:r>
      <w:r w:rsidR="00201713" w:rsidRPr="00201713">
        <w:rPr>
          <w:b/>
          <w:color w:val="17365D" w:themeColor="text2" w:themeShade="BF"/>
          <w:sz w:val="20"/>
          <w:szCs w:val="20"/>
        </w:rPr>
        <w:t>Cllr Hartmann would contact him.</w:t>
      </w:r>
    </w:p>
    <w:p w14:paraId="43AEFB64" w14:textId="77777777" w:rsidR="00123E1F" w:rsidRDefault="00123E1F" w:rsidP="007713D0">
      <w:pPr>
        <w:spacing w:after="0" w:line="240" w:lineRule="auto"/>
        <w:rPr>
          <w:rFonts w:cs="Open Sans"/>
          <w:b/>
          <w:color w:val="17365D" w:themeColor="text2" w:themeShade="BF"/>
          <w:sz w:val="20"/>
          <w:szCs w:val="20"/>
          <w:shd w:val="clear" w:color="auto" w:fill="FFFFFF"/>
        </w:rPr>
      </w:pPr>
    </w:p>
    <w:p w14:paraId="71363CC5" w14:textId="55A55B5E" w:rsidR="00201713" w:rsidRDefault="00201713" w:rsidP="007713D0">
      <w:pPr>
        <w:spacing w:after="0" w:line="240" w:lineRule="auto"/>
        <w:rPr>
          <w:rFonts w:cs="Open Sans"/>
          <w:b/>
          <w:color w:val="17365D" w:themeColor="text2" w:themeShade="BF"/>
          <w:sz w:val="20"/>
          <w:szCs w:val="20"/>
          <w:shd w:val="clear" w:color="auto" w:fill="FFFFFF"/>
        </w:rPr>
      </w:pPr>
      <w:r>
        <w:rPr>
          <w:rFonts w:cs="Open Sans"/>
          <w:b/>
          <w:color w:val="17365D" w:themeColor="text2" w:themeShade="BF"/>
          <w:sz w:val="20"/>
          <w:szCs w:val="20"/>
          <w:shd w:val="clear" w:color="auto" w:fill="FFFFFF"/>
        </w:rPr>
        <w:t xml:space="preserve">0007: Neighbourhood Plan and Local Plan:  </w:t>
      </w:r>
      <w:r w:rsidRPr="00201713">
        <w:rPr>
          <w:rFonts w:cs="Open Sans"/>
          <w:bCs/>
          <w:color w:val="17365D" w:themeColor="text2" w:themeShade="BF"/>
          <w:sz w:val="20"/>
          <w:szCs w:val="20"/>
          <w:shd w:val="clear" w:color="auto" w:fill="FFFFFF"/>
        </w:rPr>
        <w:t>There was a discussion about both plans.</w:t>
      </w:r>
      <w:r>
        <w:rPr>
          <w:rFonts w:cs="Open Sans"/>
          <w:b/>
          <w:color w:val="17365D" w:themeColor="text2" w:themeShade="BF"/>
          <w:sz w:val="20"/>
          <w:szCs w:val="20"/>
          <w:shd w:val="clear" w:color="auto" w:fill="FFFFFF"/>
        </w:rPr>
        <w:t xml:space="preserve"> SPC will need to set up a couple of consultation sessions </w:t>
      </w:r>
      <w:r w:rsidR="00123E1F">
        <w:rPr>
          <w:rFonts w:cs="Open Sans"/>
          <w:b/>
          <w:color w:val="17365D" w:themeColor="text2" w:themeShade="BF"/>
          <w:sz w:val="20"/>
          <w:szCs w:val="20"/>
          <w:shd w:val="clear" w:color="auto" w:fill="FFFFFF"/>
        </w:rPr>
        <w:t xml:space="preserve">in coming weeks </w:t>
      </w:r>
      <w:r>
        <w:rPr>
          <w:rFonts w:cs="Open Sans"/>
          <w:b/>
          <w:color w:val="17365D" w:themeColor="text2" w:themeShade="BF"/>
          <w:sz w:val="20"/>
          <w:szCs w:val="20"/>
          <w:shd w:val="clear" w:color="auto" w:fill="FFFFFF"/>
        </w:rPr>
        <w:t xml:space="preserve">for parishioners to discuss the Neighbourhood Plan  </w:t>
      </w:r>
    </w:p>
    <w:p w14:paraId="79DA3424" w14:textId="77777777" w:rsidR="00201713" w:rsidRDefault="00201713" w:rsidP="007713D0">
      <w:pPr>
        <w:spacing w:after="0" w:line="240" w:lineRule="auto"/>
        <w:rPr>
          <w:rFonts w:cs="Open Sans"/>
          <w:b/>
          <w:color w:val="17365D" w:themeColor="text2" w:themeShade="BF"/>
          <w:sz w:val="20"/>
          <w:szCs w:val="20"/>
          <w:shd w:val="clear" w:color="auto" w:fill="FFFFFF"/>
        </w:rPr>
      </w:pPr>
    </w:p>
    <w:p w14:paraId="56980FC2" w14:textId="10D49679" w:rsidR="00C5213E" w:rsidRPr="00A97218" w:rsidRDefault="00CD6B77" w:rsidP="007713D0">
      <w:pPr>
        <w:spacing w:after="0" w:line="240" w:lineRule="auto"/>
        <w:rPr>
          <w:rFonts w:cstheme="minorHAnsi"/>
          <w:b/>
          <w:bCs/>
          <w:color w:val="17365D" w:themeColor="text2" w:themeShade="BF"/>
          <w:sz w:val="20"/>
          <w:szCs w:val="20"/>
        </w:rPr>
      </w:pPr>
      <w:r w:rsidRPr="00A97218">
        <w:rPr>
          <w:rFonts w:cs="Open Sans"/>
          <w:b/>
          <w:color w:val="17365D" w:themeColor="text2" w:themeShade="BF"/>
          <w:sz w:val="20"/>
          <w:szCs w:val="20"/>
          <w:shd w:val="clear" w:color="auto" w:fill="FFFFFF"/>
        </w:rPr>
        <w:t xml:space="preserve">0008: </w:t>
      </w:r>
      <w:r w:rsidR="00123E1F">
        <w:rPr>
          <w:rFonts w:eastAsiaTheme="minorEastAsia" w:cstheme="minorHAnsi"/>
          <w:b/>
          <w:bCs/>
          <w:color w:val="17365D" w:themeColor="text2" w:themeShade="BF"/>
          <w:sz w:val="20"/>
          <w:szCs w:val="20"/>
        </w:rPr>
        <w:t>Budgeting</w:t>
      </w:r>
      <w:r w:rsidR="00C5213E" w:rsidRPr="00A97218">
        <w:rPr>
          <w:rFonts w:eastAsiaTheme="minorEastAsia" w:cstheme="minorHAnsi"/>
          <w:b/>
          <w:bCs/>
          <w:color w:val="17365D" w:themeColor="text2" w:themeShade="BF"/>
          <w:sz w:val="20"/>
          <w:szCs w:val="20"/>
        </w:rPr>
        <w:t xml:space="preserve">: </w:t>
      </w:r>
      <w:r w:rsidR="00C5213E" w:rsidRPr="00A97218">
        <w:rPr>
          <w:rFonts w:eastAsiaTheme="minorEastAsia" w:cstheme="minorHAnsi"/>
          <w:color w:val="17365D" w:themeColor="text2" w:themeShade="BF"/>
          <w:sz w:val="20"/>
          <w:szCs w:val="20"/>
        </w:rPr>
        <w:t>The</w:t>
      </w:r>
      <w:r w:rsidR="00123E1F">
        <w:rPr>
          <w:rFonts w:eastAsiaTheme="minorEastAsia" w:cstheme="minorHAnsi"/>
          <w:color w:val="17365D" w:themeColor="text2" w:themeShade="BF"/>
          <w:sz w:val="20"/>
          <w:szCs w:val="20"/>
        </w:rPr>
        <w:t xml:space="preserve">re was a brief discussion about budgets for next year. </w:t>
      </w:r>
      <w:r w:rsidR="0063238D" w:rsidRPr="00A97218">
        <w:rPr>
          <w:rFonts w:cstheme="minorHAnsi"/>
          <w:b/>
          <w:bCs/>
          <w:color w:val="17365D" w:themeColor="text2" w:themeShade="BF"/>
          <w:sz w:val="20"/>
          <w:szCs w:val="20"/>
        </w:rPr>
        <w:t>Cllr</w:t>
      </w:r>
      <w:r w:rsidR="00123E1F">
        <w:rPr>
          <w:rFonts w:cstheme="minorHAnsi"/>
          <w:b/>
          <w:bCs/>
          <w:color w:val="17365D" w:themeColor="text2" w:themeShade="BF"/>
          <w:sz w:val="20"/>
          <w:szCs w:val="20"/>
        </w:rPr>
        <w:t>s were asked to identify big ticket items ahead of the October meeting.</w:t>
      </w:r>
    </w:p>
    <w:p w14:paraId="4041EB2F" w14:textId="1DD3CE10" w:rsidR="001D7903" w:rsidRPr="00A97218" w:rsidRDefault="001D7903" w:rsidP="007713D0">
      <w:pPr>
        <w:spacing w:after="0" w:line="240" w:lineRule="auto"/>
        <w:rPr>
          <w:rFonts w:cstheme="minorHAnsi"/>
          <w:b/>
          <w:bCs/>
          <w:color w:val="17365D" w:themeColor="text2" w:themeShade="BF"/>
          <w:sz w:val="20"/>
          <w:szCs w:val="20"/>
        </w:rPr>
      </w:pPr>
    </w:p>
    <w:p w14:paraId="348BA2B5" w14:textId="4943F071" w:rsidR="00115067" w:rsidRDefault="001D7903" w:rsidP="007713D0">
      <w:pPr>
        <w:spacing w:after="0" w:line="240" w:lineRule="auto"/>
        <w:rPr>
          <w:rFonts w:cstheme="minorHAnsi"/>
          <w:color w:val="17365D" w:themeColor="text2" w:themeShade="BF"/>
          <w:sz w:val="20"/>
          <w:szCs w:val="20"/>
        </w:rPr>
      </w:pPr>
      <w:r w:rsidRPr="00A97218">
        <w:rPr>
          <w:rFonts w:cstheme="minorHAnsi"/>
          <w:b/>
          <w:bCs/>
          <w:color w:val="17365D" w:themeColor="text2" w:themeShade="BF"/>
          <w:sz w:val="20"/>
          <w:szCs w:val="20"/>
        </w:rPr>
        <w:t xml:space="preserve">0009: </w:t>
      </w:r>
      <w:r w:rsidR="00123E1F">
        <w:rPr>
          <w:rFonts w:cstheme="minorHAnsi"/>
          <w:b/>
          <w:bCs/>
          <w:color w:val="17365D" w:themeColor="text2" w:themeShade="BF"/>
          <w:sz w:val="20"/>
          <w:szCs w:val="20"/>
        </w:rPr>
        <w:t>Church Hub</w:t>
      </w:r>
      <w:r w:rsidRPr="00A97218">
        <w:rPr>
          <w:rFonts w:cstheme="minorHAnsi"/>
          <w:b/>
          <w:bCs/>
          <w:color w:val="17365D" w:themeColor="text2" w:themeShade="BF"/>
          <w:sz w:val="20"/>
          <w:szCs w:val="20"/>
        </w:rPr>
        <w:t xml:space="preserve"> – </w:t>
      </w:r>
      <w:r w:rsidRPr="00A97218">
        <w:rPr>
          <w:rFonts w:cstheme="minorHAnsi"/>
          <w:color w:val="17365D" w:themeColor="text2" w:themeShade="BF"/>
          <w:sz w:val="20"/>
          <w:szCs w:val="20"/>
        </w:rPr>
        <w:t xml:space="preserve">Cllr </w:t>
      </w:r>
      <w:r w:rsidR="00C3653C" w:rsidRPr="00A97218">
        <w:rPr>
          <w:rFonts w:cstheme="minorHAnsi"/>
          <w:color w:val="17365D" w:themeColor="text2" w:themeShade="BF"/>
          <w:sz w:val="20"/>
          <w:szCs w:val="20"/>
        </w:rPr>
        <w:t>Evans</w:t>
      </w:r>
      <w:r w:rsidR="006A0F87" w:rsidRPr="00A97218">
        <w:rPr>
          <w:rFonts w:cstheme="minorHAnsi"/>
          <w:color w:val="17365D" w:themeColor="text2" w:themeShade="BF"/>
          <w:sz w:val="20"/>
          <w:szCs w:val="20"/>
        </w:rPr>
        <w:t xml:space="preserve"> </w:t>
      </w:r>
      <w:r w:rsidR="00123E1F">
        <w:rPr>
          <w:rFonts w:cstheme="minorHAnsi"/>
          <w:color w:val="17365D" w:themeColor="text2" w:themeShade="BF"/>
          <w:sz w:val="20"/>
          <w:szCs w:val="20"/>
        </w:rPr>
        <w:t xml:space="preserve">had distributed some architect </w:t>
      </w:r>
      <w:proofErr w:type="gramStart"/>
      <w:r w:rsidR="00123E1F">
        <w:rPr>
          <w:rFonts w:cstheme="minorHAnsi"/>
          <w:color w:val="17365D" w:themeColor="text2" w:themeShade="BF"/>
          <w:sz w:val="20"/>
          <w:szCs w:val="20"/>
        </w:rPr>
        <w:t>plans ahead</w:t>
      </w:r>
      <w:proofErr w:type="gramEnd"/>
      <w:r w:rsidR="00123E1F">
        <w:rPr>
          <w:rFonts w:cstheme="minorHAnsi"/>
          <w:color w:val="17365D" w:themeColor="text2" w:themeShade="BF"/>
          <w:sz w:val="20"/>
          <w:szCs w:val="20"/>
        </w:rPr>
        <w:t xml:space="preserve"> of the meeting. He also confirmed that he had met with George Streatfeild (PCC) </w:t>
      </w:r>
      <w:proofErr w:type="gramStart"/>
      <w:r w:rsidR="00123E1F">
        <w:rPr>
          <w:rFonts w:cstheme="minorHAnsi"/>
          <w:color w:val="17365D" w:themeColor="text2" w:themeShade="BF"/>
          <w:sz w:val="20"/>
          <w:szCs w:val="20"/>
        </w:rPr>
        <w:t>and also</w:t>
      </w:r>
      <w:proofErr w:type="gramEnd"/>
      <w:r w:rsidR="00123E1F">
        <w:rPr>
          <w:rFonts w:cstheme="minorHAnsi"/>
          <w:color w:val="17365D" w:themeColor="text2" w:themeShade="BF"/>
          <w:sz w:val="20"/>
          <w:szCs w:val="20"/>
        </w:rPr>
        <w:t xml:space="preserve"> had support from the fundraising team at the Diocese. The Walbridge Trust </w:t>
      </w:r>
      <w:r w:rsidR="000E2323">
        <w:rPr>
          <w:rFonts w:cstheme="minorHAnsi"/>
          <w:color w:val="17365D" w:themeColor="text2" w:themeShade="BF"/>
          <w:sz w:val="20"/>
          <w:szCs w:val="20"/>
        </w:rPr>
        <w:t xml:space="preserve">had been set up to help provide a community space in the parish, so funding would be available from that source. Other sources will need to be identified. </w:t>
      </w:r>
    </w:p>
    <w:p w14:paraId="211AFEC7" w14:textId="54F1E8BD" w:rsidR="000E2323" w:rsidRPr="00A97218" w:rsidRDefault="000E2323" w:rsidP="007713D0">
      <w:pPr>
        <w:spacing w:after="0" w:line="240" w:lineRule="auto"/>
        <w:rPr>
          <w:rFonts w:cstheme="minorHAnsi"/>
          <w:color w:val="17365D" w:themeColor="text2" w:themeShade="BF"/>
          <w:sz w:val="20"/>
          <w:szCs w:val="20"/>
        </w:rPr>
      </w:pPr>
      <w:r>
        <w:rPr>
          <w:rFonts w:cstheme="minorHAnsi"/>
          <w:color w:val="17365D" w:themeColor="text2" w:themeShade="BF"/>
          <w:sz w:val="20"/>
          <w:szCs w:val="20"/>
        </w:rPr>
        <w:t xml:space="preserve">Cllr Hartmann suggested </w:t>
      </w:r>
      <w:r w:rsidR="000D5F66">
        <w:rPr>
          <w:rFonts w:cstheme="minorHAnsi"/>
          <w:color w:val="17365D" w:themeColor="text2" w:themeShade="BF"/>
          <w:sz w:val="20"/>
          <w:szCs w:val="20"/>
        </w:rPr>
        <w:t xml:space="preserve">that </w:t>
      </w:r>
      <w:r w:rsidR="000D5F66" w:rsidRPr="000D5F66">
        <w:rPr>
          <w:rFonts w:cstheme="minorHAnsi"/>
          <w:b/>
          <w:bCs/>
          <w:color w:val="17365D" w:themeColor="text2" w:themeShade="BF"/>
          <w:sz w:val="20"/>
          <w:szCs w:val="20"/>
        </w:rPr>
        <w:t>SPC could help by funding an initial survey up to £2500</w:t>
      </w:r>
      <w:r w:rsidR="000D5F66">
        <w:rPr>
          <w:rFonts w:cstheme="minorHAnsi"/>
          <w:color w:val="17365D" w:themeColor="text2" w:themeShade="BF"/>
          <w:sz w:val="20"/>
          <w:szCs w:val="20"/>
        </w:rPr>
        <w:t>. Proposed by Cllr Evans, seconded by Cllr Ralph.</w:t>
      </w:r>
    </w:p>
    <w:p w14:paraId="567CFF57" w14:textId="77777777" w:rsidR="001D7903" w:rsidRPr="00A97218" w:rsidRDefault="001D7903" w:rsidP="007713D0">
      <w:pPr>
        <w:spacing w:after="0" w:line="240" w:lineRule="auto"/>
        <w:rPr>
          <w:rFonts w:cs="Open Sans"/>
          <w:b/>
          <w:color w:val="17365D" w:themeColor="text2" w:themeShade="BF"/>
          <w:sz w:val="20"/>
          <w:szCs w:val="20"/>
          <w:shd w:val="clear" w:color="auto" w:fill="FFFFFF"/>
        </w:rPr>
      </w:pPr>
    </w:p>
    <w:p w14:paraId="4CB4BFF2" w14:textId="46B092D6" w:rsidR="00C503BF" w:rsidRDefault="007713D0" w:rsidP="007713D0">
      <w:pPr>
        <w:spacing w:after="0" w:line="240" w:lineRule="auto"/>
        <w:rPr>
          <w:rFonts w:cs="Open Sans"/>
          <w:b/>
          <w:color w:val="17365D" w:themeColor="text2" w:themeShade="BF"/>
          <w:sz w:val="20"/>
          <w:szCs w:val="20"/>
          <w:shd w:val="clear" w:color="auto" w:fill="FFFFFF"/>
        </w:rPr>
      </w:pPr>
      <w:r w:rsidRPr="00A97218">
        <w:rPr>
          <w:rFonts w:cs="Open Sans"/>
          <w:b/>
          <w:color w:val="17365D" w:themeColor="text2" w:themeShade="BF"/>
          <w:sz w:val="20"/>
          <w:szCs w:val="20"/>
          <w:shd w:val="clear" w:color="auto" w:fill="FFFFFF"/>
        </w:rPr>
        <w:t xml:space="preserve">0010: </w:t>
      </w:r>
      <w:r w:rsidR="00C503BF">
        <w:rPr>
          <w:rFonts w:cs="Open Sans"/>
          <w:b/>
          <w:color w:val="17365D" w:themeColor="text2" w:themeShade="BF"/>
          <w:sz w:val="20"/>
          <w:szCs w:val="20"/>
          <w:shd w:val="clear" w:color="auto" w:fill="FFFFFF"/>
        </w:rPr>
        <w:t>Parish Councils Survey: The survey needs to be completed both individually and collectively by SPC before 31 October.</w:t>
      </w:r>
    </w:p>
    <w:p w14:paraId="749DA25D" w14:textId="77777777" w:rsidR="00C503BF" w:rsidRDefault="00C503BF" w:rsidP="007713D0">
      <w:pPr>
        <w:spacing w:after="0" w:line="240" w:lineRule="auto"/>
        <w:rPr>
          <w:rFonts w:cs="Open Sans"/>
          <w:b/>
          <w:color w:val="17365D" w:themeColor="text2" w:themeShade="BF"/>
          <w:sz w:val="20"/>
          <w:szCs w:val="20"/>
          <w:shd w:val="clear" w:color="auto" w:fill="FFFFFF"/>
        </w:rPr>
      </w:pPr>
    </w:p>
    <w:p w14:paraId="39BEA4A6" w14:textId="4316FB72" w:rsidR="00E915C1" w:rsidRPr="00A97218" w:rsidRDefault="00C503BF" w:rsidP="007713D0">
      <w:pPr>
        <w:spacing w:after="0" w:line="240" w:lineRule="auto"/>
        <w:rPr>
          <w:rFonts w:cs="Open Sans"/>
          <w:color w:val="17365D" w:themeColor="text2" w:themeShade="BF"/>
          <w:sz w:val="20"/>
          <w:szCs w:val="20"/>
          <w:shd w:val="clear" w:color="auto" w:fill="FFFFFF"/>
        </w:rPr>
      </w:pPr>
      <w:r>
        <w:rPr>
          <w:rFonts w:cs="Open Sans"/>
          <w:b/>
          <w:color w:val="17365D" w:themeColor="text2" w:themeShade="BF"/>
          <w:sz w:val="20"/>
          <w:szCs w:val="20"/>
          <w:shd w:val="clear" w:color="auto" w:fill="FFFFFF"/>
        </w:rPr>
        <w:t xml:space="preserve">0011: </w:t>
      </w:r>
      <w:r w:rsidR="00697061" w:rsidRPr="00A97218">
        <w:rPr>
          <w:rFonts w:cs="Open Sans"/>
          <w:b/>
          <w:color w:val="17365D" w:themeColor="text2" w:themeShade="BF"/>
          <w:sz w:val="20"/>
          <w:szCs w:val="20"/>
          <w:shd w:val="clear" w:color="auto" w:fill="FFFFFF"/>
        </w:rPr>
        <w:t xml:space="preserve">Reports from Lead members: </w:t>
      </w:r>
      <w:r w:rsidR="00697061" w:rsidRPr="00A97218">
        <w:rPr>
          <w:rFonts w:cs="Open Sans"/>
          <w:bCs/>
          <w:color w:val="17365D" w:themeColor="text2" w:themeShade="BF"/>
          <w:sz w:val="20"/>
          <w:szCs w:val="20"/>
          <w:shd w:val="clear" w:color="auto" w:fill="FFFFFF"/>
        </w:rPr>
        <w:br/>
      </w:r>
      <w:r w:rsidR="00E915C1" w:rsidRPr="00A97218">
        <w:rPr>
          <w:rFonts w:cs="Open Sans"/>
          <w:b/>
          <w:bCs/>
          <w:color w:val="17365D" w:themeColor="text2" w:themeShade="BF"/>
          <w:sz w:val="20"/>
          <w:szCs w:val="20"/>
          <w:shd w:val="clear" w:color="auto" w:fill="FFFFFF"/>
        </w:rPr>
        <w:t xml:space="preserve">Cllr Ralph – a) Footpaths </w:t>
      </w:r>
      <w:r>
        <w:rPr>
          <w:rFonts w:cs="Open Sans"/>
          <w:color w:val="17365D" w:themeColor="text2" w:themeShade="BF"/>
          <w:sz w:val="20"/>
          <w:szCs w:val="20"/>
          <w:shd w:val="clear" w:color="auto" w:fill="FFFFFF"/>
        </w:rPr>
        <w:t>Cllr Ralph would prepare a letter to</w:t>
      </w:r>
      <w:r w:rsidR="00510751">
        <w:rPr>
          <w:rFonts w:cs="Open Sans"/>
          <w:color w:val="17365D" w:themeColor="text2" w:themeShade="BF"/>
          <w:sz w:val="20"/>
          <w:szCs w:val="20"/>
          <w:shd w:val="clear" w:color="auto" w:fill="FFFFFF"/>
        </w:rPr>
        <w:t xml:space="preserve"> Stuart (DC) regarding Eype Down.</w:t>
      </w:r>
    </w:p>
    <w:p w14:paraId="496D7EAE" w14:textId="122365F8" w:rsidR="000D3CF9" w:rsidRPr="00A97218" w:rsidRDefault="000D3CF9" w:rsidP="007713D0">
      <w:pPr>
        <w:spacing w:after="0" w:line="240" w:lineRule="auto"/>
        <w:rPr>
          <w:rFonts w:cs="Open Sans"/>
          <w:b/>
          <w:bCs/>
          <w:color w:val="17365D" w:themeColor="text2" w:themeShade="BF"/>
          <w:sz w:val="20"/>
          <w:szCs w:val="20"/>
          <w:shd w:val="clear" w:color="auto" w:fill="FFFFFF"/>
        </w:rPr>
      </w:pPr>
      <w:r w:rsidRPr="00A97218">
        <w:rPr>
          <w:rFonts w:cs="Open Sans"/>
          <w:b/>
          <w:bCs/>
          <w:color w:val="17365D" w:themeColor="text2" w:themeShade="BF"/>
          <w:sz w:val="20"/>
          <w:szCs w:val="20"/>
          <w:shd w:val="clear" w:color="auto" w:fill="FFFFFF"/>
        </w:rPr>
        <w:t xml:space="preserve">Cllr Hartmann – h) BANP Steering Group - </w:t>
      </w:r>
      <w:r w:rsidRPr="00A97218">
        <w:rPr>
          <w:rFonts w:cs="Open Sans"/>
          <w:color w:val="17365D" w:themeColor="text2" w:themeShade="BF"/>
          <w:sz w:val="20"/>
          <w:szCs w:val="20"/>
          <w:shd w:val="clear" w:color="auto" w:fill="FFFFFF"/>
        </w:rPr>
        <w:t xml:space="preserve">The Council agreed to stand down from this group </w:t>
      </w:r>
      <w:r w:rsidR="007377CB" w:rsidRPr="00A97218">
        <w:rPr>
          <w:rFonts w:cs="Open Sans"/>
          <w:color w:val="17365D" w:themeColor="text2" w:themeShade="BF"/>
          <w:sz w:val="20"/>
          <w:szCs w:val="20"/>
          <w:shd w:val="clear" w:color="auto" w:fill="FFFFFF"/>
        </w:rPr>
        <w:t>and concentrate on the JCC</w:t>
      </w:r>
      <w:r w:rsidRPr="00A97218">
        <w:rPr>
          <w:rFonts w:cs="Open Sans"/>
          <w:color w:val="17365D" w:themeColor="text2" w:themeShade="BF"/>
          <w:sz w:val="20"/>
          <w:szCs w:val="20"/>
          <w:shd w:val="clear" w:color="auto" w:fill="FFFFFF"/>
        </w:rPr>
        <w:t xml:space="preserve">– </w:t>
      </w:r>
      <w:r w:rsidRPr="00A97218">
        <w:rPr>
          <w:rFonts w:cs="Open Sans"/>
          <w:b/>
          <w:bCs/>
          <w:color w:val="17365D" w:themeColor="text2" w:themeShade="BF"/>
          <w:sz w:val="20"/>
          <w:szCs w:val="20"/>
          <w:shd w:val="clear" w:color="auto" w:fill="FFFFFF"/>
        </w:rPr>
        <w:t xml:space="preserve">Clerk to let Bridport Council </w:t>
      </w:r>
      <w:r w:rsidRPr="00A97218">
        <w:rPr>
          <w:rFonts w:cs="Open Sans"/>
          <w:color w:val="17365D" w:themeColor="text2" w:themeShade="BF"/>
          <w:sz w:val="20"/>
          <w:szCs w:val="20"/>
          <w:shd w:val="clear" w:color="auto" w:fill="FFFFFF"/>
        </w:rPr>
        <w:t>know.</w:t>
      </w:r>
      <w:r w:rsidR="007377CB" w:rsidRPr="00A97218">
        <w:rPr>
          <w:rFonts w:cs="Open Sans"/>
          <w:color w:val="17365D" w:themeColor="text2" w:themeShade="BF"/>
          <w:sz w:val="20"/>
          <w:szCs w:val="20"/>
          <w:shd w:val="clear" w:color="auto" w:fill="FFFFFF"/>
        </w:rPr>
        <w:t xml:space="preserve"> </w:t>
      </w:r>
      <w:r w:rsidR="007377CB" w:rsidRPr="00A97218">
        <w:rPr>
          <w:rFonts w:cs="Open Sans"/>
          <w:b/>
          <w:bCs/>
          <w:color w:val="17365D" w:themeColor="text2" w:themeShade="BF"/>
          <w:sz w:val="20"/>
          <w:szCs w:val="20"/>
          <w:shd w:val="clear" w:color="auto" w:fill="FFFFFF"/>
        </w:rPr>
        <w:t>n) Vearse Farm</w:t>
      </w:r>
      <w:r w:rsidR="007377CB" w:rsidRPr="00A97218">
        <w:rPr>
          <w:rFonts w:cs="Open Sans"/>
          <w:color w:val="17365D" w:themeColor="text2" w:themeShade="BF"/>
          <w:sz w:val="20"/>
          <w:szCs w:val="20"/>
          <w:shd w:val="clear" w:color="auto" w:fill="FFFFFF"/>
        </w:rPr>
        <w:t xml:space="preserve"> -</w:t>
      </w:r>
      <w:r w:rsidR="0066549C" w:rsidRPr="00A97218">
        <w:rPr>
          <w:rFonts w:cs="Open Sans"/>
          <w:color w:val="17365D" w:themeColor="text2" w:themeShade="BF"/>
          <w:sz w:val="20"/>
          <w:szCs w:val="20"/>
          <w:shd w:val="clear" w:color="auto" w:fill="FFFFFF"/>
        </w:rPr>
        <w:t xml:space="preserve">Cllr Hartmann feedback about a conversation he had had with the Community Land Trust regarding affordable housing. </w:t>
      </w:r>
      <w:r w:rsidR="0066549C" w:rsidRPr="00A97218">
        <w:rPr>
          <w:rFonts w:cs="Open Sans"/>
          <w:b/>
          <w:bCs/>
          <w:color w:val="17365D" w:themeColor="text2" w:themeShade="BF"/>
          <w:sz w:val="20"/>
          <w:szCs w:val="20"/>
          <w:shd w:val="clear" w:color="auto" w:fill="FFFFFF"/>
        </w:rPr>
        <w:t>He would write to</w:t>
      </w:r>
      <w:r w:rsidR="007377CB" w:rsidRPr="00A97218">
        <w:rPr>
          <w:rFonts w:cs="Open Sans"/>
          <w:b/>
          <w:bCs/>
          <w:color w:val="17365D" w:themeColor="text2" w:themeShade="BF"/>
          <w:sz w:val="20"/>
          <w:szCs w:val="20"/>
          <w:shd w:val="clear" w:color="auto" w:fill="FFFFFF"/>
        </w:rPr>
        <w:t xml:space="preserve"> </w:t>
      </w:r>
      <w:r w:rsidR="00DE3854" w:rsidRPr="00A97218">
        <w:rPr>
          <w:rFonts w:cs="Open Sans"/>
          <w:b/>
          <w:bCs/>
          <w:color w:val="17365D" w:themeColor="text2" w:themeShade="BF"/>
          <w:sz w:val="20"/>
          <w:szCs w:val="20"/>
          <w:shd w:val="clear" w:color="auto" w:fill="FFFFFF"/>
        </w:rPr>
        <w:t>Dorset Council.</w:t>
      </w:r>
    </w:p>
    <w:p w14:paraId="55CA6602" w14:textId="62213CC1" w:rsidR="007B01BA" w:rsidRPr="00A97218" w:rsidRDefault="006C58D5" w:rsidP="007713D0">
      <w:pPr>
        <w:spacing w:after="0" w:line="240" w:lineRule="auto"/>
        <w:rPr>
          <w:rFonts w:cs="Open Sans"/>
          <w:color w:val="17365D" w:themeColor="text2" w:themeShade="BF"/>
          <w:sz w:val="20"/>
          <w:szCs w:val="20"/>
          <w:shd w:val="clear" w:color="auto" w:fill="FFFFFF"/>
        </w:rPr>
      </w:pPr>
      <w:r w:rsidRPr="00A97218">
        <w:rPr>
          <w:rFonts w:cs="Open Sans"/>
          <w:b/>
          <w:bCs/>
          <w:color w:val="17365D" w:themeColor="text2" w:themeShade="BF"/>
          <w:sz w:val="20"/>
          <w:szCs w:val="20"/>
          <w:shd w:val="clear" w:color="auto" w:fill="FFFFFF"/>
        </w:rPr>
        <w:t xml:space="preserve">Cllr </w:t>
      </w:r>
      <w:r w:rsidR="007B01BA" w:rsidRPr="00A97218">
        <w:rPr>
          <w:rFonts w:cs="Open Sans"/>
          <w:b/>
          <w:bCs/>
          <w:color w:val="17365D" w:themeColor="text2" w:themeShade="BF"/>
          <w:sz w:val="20"/>
          <w:szCs w:val="20"/>
          <w:shd w:val="clear" w:color="auto" w:fill="FFFFFF"/>
        </w:rPr>
        <w:t>Evans</w:t>
      </w:r>
      <w:r w:rsidRPr="00A97218">
        <w:rPr>
          <w:rFonts w:cs="Open Sans"/>
          <w:b/>
          <w:bCs/>
          <w:color w:val="17365D" w:themeColor="text2" w:themeShade="BF"/>
          <w:sz w:val="20"/>
          <w:szCs w:val="20"/>
          <w:shd w:val="clear" w:color="auto" w:fill="FFFFFF"/>
        </w:rPr>
        <w:t xml:space="preserve"> –</w:t>
      </w:r>
      <w:r w:rsidR="00DE3854" w:rsidRPr="00A97218">
        <w:rPr>
          <w:rFonts w:cs="Open Sans"/>
          <w:b/>
          <w:bCs/>
          <w:color w:val="17365D" w:themeColor="text2" w:themeShade="BF"/>
          <w:sz w:val="20"/>
          <w:szCs w:val="20"/>
          <w:shd w:val="clear" w:color="auto" w:fill="FFFFFF"/>
        </w:rPr>
        <w:t xml:space="preserve">q) </w:t>
      </w:r>
      <w:r w:rsidR="007B01BA" w:rsidRPr="00A97218">
        <w:rPr>
          <w:rFonts w:cs="Open Sans"/>
          <w:b/>
          <w:bCs/>
          <w:color w:val="17365D" w:themeColor="text2" w:themeShade="BF"/>
          <w:sz w:val="20"/>
          <w:szCs w:val="20"/>
          <w:shd w:val="clear" w:color="auto" w:fill="FFFFFF"/>
        </w:rPr>
        <w:t>Community Awards</w:t>
      </w:r>
      <w:r w:rsidR="00467B5D" w:rsidRPr="00A97218">
        <w:rPr>
          <w:rFonts w:cs="Open Sans"/>
          <w:color w:val="17365D" w:themeColor="text2" w:themeShade="BF"/>
          <w:sz w:val="20"/>
          <w:szCs w:val="20"/>
          <w:shd w:val="clear" w:color="auto" w:fill="FFFFFF"/>
        </w:rPr>
        <w:t xml:space="preserve">. </w:t>
      </w:r>
      <w:r w:rsidR="00510751">
        <w:rPr>
          <w:rFonts w:cs="Open Sans"/>
          <w:color w:val="17365D" w:themeColor="text2" w:themeShade="BF"/>
          <w:sz w:val="20"/>
          <w:szCs w:val="20"/>
          <w:shd w:val="clear" w:color="auto" w:fill="FFFFFF"/>
        </w:rPr>
        <w:t>Cllr Evans thanked the Clerk for her work on the awards, which he felt were going from strength to strength.</w:t>
      </w:r>
    </w:p>
    <w:p w14:paraId="1A47D15E" w14:textId="4F8CD054" w:rsidR="000D0E3E" w:rsidRPr="002F4BE6" w:rsidRDefault="00732309" w:rsidP="007713D0">
      <w:pPr>
        <w:spacing w:line="240" w:lineRule="auto"/>
        <w:rPr>
          <w:rFonts w:cs="Open Sans"/>
          <w:color w:val="17365D" w:themeColor="text2" w:themeShade="BF"/>
          <w:sz w:val="20"/>
          <w:szCs w:val="20"/>
          <w:shd w:val="clear" w:color="auto" w:fill="FFFFFF"/>
        </w:rPr>
      </w:pPr>
      <w:r w:rsidRPr="00A97218">
        <w:rPr>
          <w:rFonts w:cs="Open Sans"/>
          <w:b/>
          <w:bCs/>
          <w:color w:val="17365D" w:themeColor="text2" w:themeShade="BF"/>
          <w:sz w:val="20"/>
          <w:szCs w:val="20"/>
          <w:shd w:val="clear" w:color="auto" w:fill="FFFFFF"/>
        </w:rPr>
        <w:t xml:space="preserve">Cllr Bates- </w:t>
      </w:r>
      <w:r w:rsidR="00D2227B" w:rsidRPr="00A97218">
        <w:rPr>
          <w:rFonts w:cs="Open Sans"/>
          <w:b/>
          <w:bCs/>
          <w:color w:val="17365D" w:themeColor="text2" w:themeShade="BF"/>
          <w:sz w:val="20"/>
          <w:szCs w:val="20"/>
          <w:shd w:val="clear" w:color="auto" w:fill="FFFFFF"/>
        </w:rPr>
        <w:t>l</w:t>
      </w:r>
      <w:r w:rsidR="00445BBB" w:rsidRPr="00A97218">
        <w:rPr>
          <w:rFonts w:cs="Open Sans"/>
          <w:b/>
          <w:bCs/>
          <w:color w:val="17365D" w:themeColor="text2" w:themeShade="BF"/>
          <w:sz w:val="20"/>
          <w:szCs w:val="20"/>
          <w:shd w:val="clear" w:color="auto" w:fill="FFFFFF"/>
        </w:rPr>
        <w:t xml:space="preserve">) Allotments </w:t>
      </w:r>
      <w:r w:rsidR="00D2227B" w:rsidRPr="00A97218">
        <w:rPr>
          <w:rFonts w:cs="Open Sans"/>
          <w:color w:val="17365D" w:themeColor="text2" w:themeShade="BF"/>
          <w:sz w:val="20"/>
          <w:szCs w:val="20"/>
          <w:shd w:val="clear" w:color="auto" w:fill="FFFFFF"/>
        </w:rPr>
        <w:t xml:space="preserve">Cllr Bates </w:t>
      </w:r>
      <w:r w:rsidR="00510751">
        <w:rPr>
          <w:rFonts w:cs="Open Sans"/>
          <w:color w:val="17365D" w:themeColor="text2" w:themeShade="BF"/>
          <w:sz w:val="20"/>
          <w:szCs w:val="20"/>
          <w:shd w:val="clear" w:color="auto" w:fill="FFFFFF"/>
        </w:rPr>
        <w:t>had circulated a report ahead of the meeting.</w:t>
      </w:r>
      <w:r w:rsidR="00510751">
        <w:rPr>
          <w:rFonts w:cs="Open Sans"/>
          <w:color w:val="17365D" w:themeColor="text2" w:themeShade="BF"/>
          <w:sz w:val="20"/>
          <w:szCs w:val="20"/>
          <w:shd w:val="clear" w:color="auto" w:fill="FFFFFF"/>
        </w:rPr>
        <w:br/>
      </w:r>
      <w:r w:rsidR="007B01BA" w:rsidRPr="00A97218">
        <w:rPr>
          <w:rFonts w:cs="Open Sans"/>
          <w:b/>
          <w:bCs/>
          <w:color w:val="17365D" w:themeColor="text2" w:themeShade="BF"/>
          <w:sz w:val="20"/>
          <w:szCs w:val="20"/>
          <w:shd w:val="clear" w:color="auto" w:fill="FFFFFF"/>
        </w:rPr>
        <w:t>Cllr Hamblett</w:t>
      </w:r>
      <w:r w:rsidR="007B01BA" w:rsidRPr="00A97218">
        <w:rPr>
          <w:rFonts w:cs="Open Sans"/>
          <w:color w:val="17365D" w:themeColor="text2" w:themeShade="BF"/>
          <w:sz w:val="20"/>
          <w:szCs w:val="20"/>
          <w:shd w:val="clear" w:color="auto" w:fill="FFFFFF"/>
        </w:rPr>
        <w:t xml:space="preserve"> </w:t>
      </w:r>
      <w:r w:rsidR="00D2227B" w:rsidRPr="00A97218">
        <w:rPr>
          <w:rFonts w:cs="Open Sans"/>
          <w:b/>
          <w:bCs/>
          <w:color w:val="17365D" w:themeColor="text2" w:themeShade="BF"/>
          <w:sz w:val="20"/>
          <w:szCs w:val="20"/>
          <w:shd w:val="clear" w:color="auto" w:fill="FFFFFF"/>
        </w:rPr>
        <w:t>b) Resilience</w:t>
      </w:r>
      <w:r w:rsidR="00D2227B" w:rsidRPr="00A97218">
        <w:rPr>
          <w:rFonts w:cs="Open Sans"/>
          <w:color w:val="17365D" w:themeColor="text2" w:themeShade="BF"/>
          <w:sz w:val="20"/>
          <w:szCs w:val="20"/>
          <w:shd w:val="clear" w:color="auto" w:fill="FFFFFF"/>
        </w:rPr>
        <w:t xml:space="preserve">. </w:t>
      </w:r>
      <w:r w:rsidR="00D2227B" w:rsidRPr="00A97218">
        <w:rPr>
          <w:rFonts w:cs="Open Sans"/>
          <w:b/>
          <w:bCs/>
          <w:color w:val="17365D" w:themeColor="text2" w:themeShade="BF"/>
          <w:sz w:val="20"/>
          <w:szCs w:val="20"/>
          <w:shd w:val="clear" w:color="auto" w:fill="FFFFFF"/>
        </w:rPr>
        <w:t>A</w:t>
      </w:r>
      <w:r w:rsidR="00DE3854" w:rsidRPr="00A97218">
        <w:rPr>
          <w:rFonts w:cs="Open Sans"/>
          <w:b/>
          <w:bCs/>
          <w:color w:val="17365D" w:themeColor="text2" w:themeShade="BF"/>
          <w:sz w:val="20"/>
          <w:szCs w:val="20"/>
          <w:shd w:val="clear" w:color="auto" w:fill="FFFFFF"/>
        </w:rPr>
        <w:t>n edited version of the plan needs to be produced</w:t>
      </w:r>
      <w:r w:rsidR="000D0E3E" w:rsidRPr="00A97218">
        <w:rPr>
          <w:rFonts w:cs="Open Sans"/>
          <w:color w:val="17365D" w:themeColor="text2" w:themeShade="BF"/>
          <w:sz w:val="20"/>
          <w:szCs w:val="20"/>
          <w:shd w:val="clear" w:color="auto" w:fill="FFFFFF"/>
        </w:rPr>
        <w:t>, working with the Clerk</w:t>
      </w:r>
      <w:r w:rsidR="00DE3854" w:rsidRPr="00A97218">
        <w:rPr>
          <w:rFonts w:cs="Open Sans"/>
          <w:color w:val="17365D" w:themeColor="text2" w:themeShade="BF"/>
          <w:sz w:val="20"/>
          <w:szCs w:val="20"/>
          <w:shd w:val="clear" w:color="auto" w:fill="FFFFFF"/>
        </w:rPr>
        <w:t xml:space="preserve">. </w:t>
      </w:r>
      <w:r w:rsidR="00462AF4" w:rsidRPr="00A97218">
        <w:rPr>
          <w:rFonts w:cs="Open Sans"/>
          <w:b/>
          <w:bCs/>
          <w:color w:val="17365D" w:themeColor="text2" w:themeShade="BF"/>
          <w:sz w:val="20"/>
          <w:szCs w:val="20"/>
          <w:shd w:val="clear" w:color="auto" w:fill="FFFFFF"/>
        </w:rPr>
        <w:t>m) Climate and Waterways</w:t>
      </w:r>
      <w:r w:rsidR="00462AF4" w:rsidRPr="00A97218">
        <w:rPr>
          <w:rFonts w:cs="Open Sans"/>
          <w:color w:val="17365D" w:themeColor="text2" w:themeShade="BF"/>
          <w:sz w:val="20"/>
          <w:szCs w:val="20"/>
          <w:shd w:val="clear" w:color="auto" w:fill="FFFFFF"/>
        </w:rPr>
        <w:t xml:space="preserve"> </w:t>
      </w:r>
      <w:r w:rsidR="000D0E3E" w:rsidRPr="00A97218">
        <w:rPr>
          <w:rFonts w:cs="Open Sans"/>
          <w:color w:val="17365D" w:themeColor="text2" w:themeShade="BF"/>
          <w:sz w:val="20"/>
          <w:szCs w:val="20"/>
          <w:shd w:val="clear" w:color="auto" w:fill="FFFFFF"/>
        </w:rPr>
        <w:t xml:space="preserve">There was a discussion about Himalayan Balsam and the need to eradicate it. </w:t>
      </w:r>
      <w:r w:rsidR="00510751" w:rsidRPr="00510751">
        <w:rPr>
          <w:rFonts w:cs="Open Sans"/>
          <w:color w:val="17365D" w:themeColor="text2" w:themeShade="BF"/>
          <w:sz w:val="20"/>
          <w:szCs w:val="20"/>
          <w:shd w:val="clear" w:color="auto" w:fill="FFFFFF"/>
        </w:rPr>
        <w:t>Netherbury PC confirmed</w:t>
      </w:r>
      <w:r w:rsidR="00510751">
        <w:rPr>
          <w:rFonts w:cs="Open Sans"/>
          <w:color w:val="17365D" w:themeColor="text2" w:themeShade="BF"/>
          <w:sz w:val="20"/>
          <w:szCs w:val="20"/>
          <w:shd w:val="clear" w:color="auto" w:fill="FFFFFF"/>
        </w:rPr>
        <w:t xml:space="preserve"> that they were happy to host Cllrs from SPC to discuss joint working</w:t>
      </w:r>
      <w:r w:rsidR="002F4BE6">
        <w:rPr>
          <w:rFonts w:cs="Open Sans"/>
          <w:color w:val="17365D" w:themeColor="text2" w:themeShade="BF"/>
          <w:sz w:val="20"/>
          <w:szCs w:val="20"/>
          <w:shd w:val="clear" w:color="auto" w:fill="FFFFFF"/>
        </w:rPr>
        <w:t xml:space="preserve"> at their September meeting</w:t>
      </w:r>
      <w:r w:rsidR="00510751">
        <w:rPr>
          <w:rFonts w:cs="Open Sans"/>
          <w:color w:val="17365D" w:themeColor="text2" w:themeShade="BF"/>
          <w:sz w:val="20"/>
          <w:szCs w:val="20"/>
          <w:shd w:val="clear" w:color="auto" w:fill="FFFFFF"/>
        </w:rPr>
        <w:t>.</w:t>
      </w:r>
      <w:r w:rsidR="002F4BE6" w:rsidRPr="002F4BE6">
        <w:rPr>
          <w:rFonts w:cs="Open Sans"/>
          <w:b/>
          <w:bCs/>
          <w:color w:val="17365D" w:themeColor="text2" w:themeShade="BF"/>
          <w:sz w:val="20"/>
          <w:szCs w:val="20"/>
          <w:shd w:val="clear" w:color="auto" w:fill="FFFFFF"/>
        </w:rPr>
        <w:t xml:space="preserve"> j) SPC </w:t>
      </w:r>
      <w:r w:rsidR="002F4BE6" w:rsidRPr="002F4BE6">
        <w:rPr>
          <w:rFonts w:cs="Open Sans"/>
          <w:color w:val="17365D" w:themeColor="text2" w:themeShade="BF"/>
          <w:sz w:val="20"/>
          <w:szCs w:val="20"/>
          <w:shd w:val="clear" w:color="auto" w:fill="FFFFFF"/>
        </w:rPr>
        <w:t>Newsletter Would like to get an edition out before Christmas.</w:t>
      </w:r>
      <w:r w:rsidR="002F4BE6">
        <w:rPr>
          <w:rFonts w:cs="Open Sans"/>
          <w:color w:val="17365D" w:themeColor="text2" w:themeShade="BF"/>
          <w:sz w:val="20"/>
          <w:szCs w:val="20"/>
          <w:shd w:val="clear" w:color="auto" w:fill="FFFFFF"/>
        </w:rPr>
        <w:t xml:space="preserve"> </w:t>
      </w:r>
      <w:r w:rsidR="002F4BE6" w:rsidRPr="002F4BE6">
        <w:rPr>
          <w:rFonts w:cs="Open Sans"/>
          <w:b/>
          <w:bCs/>
          <w:color w:val="17365D" w:themeColor="text2" w:themeShade="BF"/>
          <w:sz w:val="20"/>
          <w:szCs w:val="20"/>
          <w:shd w:val="clear" w:color="auto" w:fill="FFFFFF"/>
        </w:rPr>
        <w:t>Cllrs to suggest content.</w:t>
      </w:r>
      <w:r w:rsidR="002F4BE6" w:rsidRPr="002F4BE6">
        <w:rPr>
          <w:rFonts w:cs="Open Sans"/>
          <w:color w:val="17365D" w:themeColor="text2" w:themeShade="BF"/>
          <w:sz w:val="20"/>
          <w:szCs w:val="20"/>
          <w:shd w:val="clear" w:color="auto" w:fill="FFFFFF"/>
        </w:rPr>
        <w:t xml:space="preserve"> </w:t>
      </w:r>
    </w:p>
    <w:p w14:paraId="79418F05" w14:textId="6B7C89D5" w:rsidR="000D0E3E" w:rsidRPr="00A97218" w:rsidRDefault="00EA3696" w:rsidP="000D0E3E">
      <w:pPr>
        <w:spacing w:line="240" w:lineRule="auto"/>
        <w:rPr>
          <w:bCs/>
          <w:color w:val="17365D" w:themeColor="text2" w:themeShade="BF"/>
          <w:sz w:val="20"/>
          <w:szCs w:val="20"/>
        </w:rPr>
      </w:pPr>
      <w:r w:rsidRPr="00A97218">
        <w:rPr>
          <w:b/>
          <w:color w:val="17365D" w:themeColor="text2" w:themeShade="BF"/>
          <w:sz w:val="20"/>
          <w:szCs w:val="20"/>
        </w:rPr>
        <w:t>00</w:t>
      </w:r>
      <w:r w:rsidR="007713D0" w:rsidRPr="00A97218">
        <w:rPr>
          <w:b/>
          <w:color w:val="17365D" w:themeColor="text2" w:themeShade="BF"/>
          <w:sz w:val="20"/>
          <w:szCs w:val="20"/>
        </w:rPr>
        <w:t>1</w:t>
      </w:r>
      <w:r w:rsidR="00510751">
        <w:rPr>
          <w:b/>
          <w:color w:val="17365D" w:themeColor="text2" w:themeShade="BF"/>
          <w:sz w:val="20"/>
          <w:szCs w:val="20"/>
        </w:rPr>
        <w:t>2</w:t>
      </w:r>
      <w:r w:rsidR="008845A6" w:rsidRPr="00A97218">
        <w:rPr>
          <w:b/>
          <w:color w:val="17365D" w:themeColor="text2" w:themeShade="BF"/>
          <w:sz w:val="20"/>
          <w:szCs w:val="20"/>
        </w:rPr>
        <w:t>: Clerk’s update</w:t>
      </w:r>
      <w:r w:rsidR="000433ED" w:rsidRPr="00A97218">
        <w:rPr>
          <w:b/>
          <w:color w:val="17365D" w:themeColor="text2" w:themeShade="BF"/>
          <w:sz w:val="20"/>
          <w:szCs w:val="20"/>
        </w:rPr>
        <w:t xml:space="preserve">: </w:t>
      </w:r>
      <w:r w:rsidR="00732309" w:rsidRPr="00A97218">
        <w:rPr>
          <w:bCs/>
          <w:color w:val="17365D" w:themeColor="text2" w:themeShade="BF"/>
          <w:sz w:val="20"/>
          <w:szCs w:val="20"/>
        </w:rPr>
        <w:t xml:space="preserve">The </w:t>
      </w:r>
      <w:r w:rsidR="001761A7" w:rsidRPr="00A97218">
        <w:rPr>
          <w:bCs/>
          <w:color w:val="17365D" w:themeColor="text2" w:themeShade="BF"/>
          <w:sz w:val="20"/>
          <w:szCs w:val="20"/>
        </w:rPr>
        <w:t xml:space="preserve">Clerk confirmed that the BT phone kiosk </w:t>
      </w:r>
      <w:r w:rsidR="002F4BE6">
        <w:rPr>
          <w:bCs/>
          <w:color w:val="17365D" w:themeColor="text2" w:themeShade="BF"/>
          <w:sz w:val="20"/>
          <w:szCs w:val="20"/>
        </w:rPr>
        <w:t>now belongs to the parish. She had chased Ed Morello MP to see if he had heard from Dorset Council</w:t>
      </w:r>
      <w:r w:rsidR="00D07E56">
        <w:rPr>
          <w:bCs/>
          <w:color w:val="17365D" w:themeColor="text2" w:themeShade="BF"/>
          <w:sz w:val="20"/>
          <w:szCs w:val="20"/>
        </w:rPr>
        <w:t xml:space="preserve"> – he hadn’t. She </w:t>
      </w:r>
      <w:r w:rsidR="002F4BE6">
        <w:rPr>
          <w:bCs/>
          <w:color w:val="17365D" w:themeColor="text2" w:themeShade="BF"/>
          <w:sz w:val="20"/>
          <w:szCs w:val="20"/>
        </w:rPr>
        <w:t>asked</w:t>
      </w:r>
      <w:r w:rsidR="00D07E56">
        <w:rPr>
          <w:bCs/>
          <w:color w:val="17365D" w:themeColor="text2" w:themeShade="BF"/>
          <w:sz w:val="20"/>
          <w:szCs w:val="20"/>
        </w:rPr>
        <w:t xml:space="preserve"> if both Cllr Bates and her could attend some online allotment training – Cllrs agreed. </w:t>
      </w:r>
      <w:r w:rsidR="00D07E56" w:rsidRPr="00D07E56">
        <w:rPr>
          <w:b/>
          <w:color w:val="17365D" w:themeColor="text2" w:themeShade="BF"/>
          <w:sz w:val="20"/>
          <w:szCs w:val="20"/>
        </w:rPr>
        <w:t>Clerk to book it.</w:t>
      </w:r>
      <w:r w:rsidR="002F4BE6">
        <w:rPr>
          <w:bCs/>
          <w:color w:val="17365D" w:themeColor="text2" w:themeShade="BF"/>
          <w:sz w:val="20"/>
          <w:szCs w:val="20"/>
        </w:rPr>
        <w:t xml:space="preserve"> </w:t>
      </w:r>
    </w:p>
    <w:p w14:paraId="2219D637" w14:textId="0A4D06D1" w:rsidR="0050603F" w:rsidRPr="00A97218" w:rsidRDefault="00044ED2" w:rsidP="000D0E3E">
      <w:pPr>
        <w:spacing w:line="240" w:lineRule="auto"/>
        <w:rPr>
          <w:bCs/>
          <w:color w:val="17365D" w:themeColor="text2" w:themeShade="BF"/>
          <w:sz w:val="20"/>
          <w:szCs w:val="20"/>
        </w:rPr>
      </w:pPr>
      <w:r w:rsidRPr="00A97218">
        <w:rPr>
          <w:b/>
          <w:color w:val="17365D" w:themeColor="text2" w:themeShade="BF"/>
          <w:sz w:val="20"/>
          <w:szCs w:val="20"/>
        </w:rPr>
        <w:t>00</w:t>
      </w:r>
      <w:r w:rsidR="007713D0" w:rsidRPr="00A97218">
        <w:rPr>
          <w:b/>
          <w:color w:val="17365D" w:themeColor="text2" w:themeShade="BF"/>
          <w:sz w:val="20"/>
          <w:szCs w:val="20"/>
        </w:rPr>
        <w:t>1</w:t>
      </w:r>
      <w:r w:rsidR="00510751">
        <w:rPr>
          <w:b/>
          <w:color w:val="17365D" w:themeColor="text2" w:themeShade="BF"/>
          <w:sz w:val="20"/>
          <w:szCs w:val="20"/>
        </w:rPr>
        <w:t>3</w:t>
      </w:r>
      <w:r w:rsidRPr="00A97218">
        <w:rPr>
          <w:b/>
          <w:color w:val="17365D" w:themeColor="text2" w:themeShade="BF"/>
          <w:sz w:val="20"/>
          <w:szCs w:val="20"/>
        </w:rPr>
        <w:t xml:space="preserve">: </w:t>
      </w:r>
      <w:r w:rsidR="00902E3F" w:rsidRPr="00A97218">
        <w:rPr>
          <w:b/>
          <w:color w:val="17365D" w:themeColor="text2" w:themeShade="BF"/>
          <w:sz w:val="20"/>
          <w:szCs w:val="20"/>
        </w:rPr>
        <w:t>Items for future meetings:</w:t>
      </w:r>
      <w:r w:rsidR="002F4BE6">
        <w:rPr>
          <w:b/>
          <w:color w:val="17365D" w:themeColor="text2" w:themeShade="BF"/>
          <w:sz w:val="20"/>
          <w:szCs w:val="20"/>
        </w:rPr>
        <w:t xml:space="preserve"> Chideock footpath</w:t>
      </w:r>
      <w:r w:rsidR="00F52A56" w:rsidRPr="00A97218">
        <w:rPr>
          <w:bCs/>
          <w:color w:val="17365D" w:themeColor="text2" w:themeShade="BF"/>
          <w:sz w:val="20"/>
          <w:szCs w:val="20"/>
        </w:rPr>
        <w:t xml:space="preserve">, </w:t>
      </w:r>
      <w:r w:rsidR="002F4BE6">
        <w:rPr>
          <w:b/>
          <w:color w:val="17365D" w:themeColor="text2" w:themeShade="BF"/>
          <w:sz w:val="20"/>
          <w:szCs w:val="20"/>
        </w:rPr>
        <w:t>Survey</w:t>
      </w:r>
      <w:r w:rsidR="00F52A56" w:rsidRPr="00A97218">
        <w:rPr>
          <w:b/>
          <w:color w:val="17365D" w:themeColor="text2" w:themeShade="BF"/>
          <w:sz w:val="20"/>
          <w:szCs w:val="20"/>
        </w:rPr>
        <w:t>, SPC Newsletter</w:t>
      </w:r>
      <w:r w:rsidR="00F52A56" w:rsidRPr="00A97218">
        <w:rPr>
          <w:bCs/>
          <w:color w:val="17365D" w:themeColor="text2" w:themeShade="BF"/>
          <w:sz w:val="20"/>
          <w:szCs w:val="20"/>
        </w:rPr>
        <w:t xml:space="preserve"> </w:t>
      </w:r>
      <w:r w:rsidR="006B2E1C" w:rsidRPr="00A97218">
        <w:rPr>
          <w:bCs/>
          <w:color w:val="17365D" w:themeColor="text2" w:themeShade="BF"/>
          <w:sz w:val="20"/>
          <w:szCs w:val="20"/>
        </w:rPr>
        <w:t xml:space="preserve">and </w:t>
      </w:r>
      <w:r w:rsidR="006B2E1C" w:rsidRPr="00A97218">
        <w:rPr>
          <w:b/>
          <w:color w:val="17365D" w:themeColor="text2" w:themeShade="BF"/>
          <w:sz w:val="20"/>
          <w:szCs w:val="20"/>
        </w:rPr>
        <w:t>Budgeting</w:t>
      </w:r>
      <w:r w:rsidR="006B2E1C" w:rsidRPr="00A97218">
        <w:rPr>
          <w:bCs/>
          <w:color w:val="17365D" w:themeColor="text2" w:themeShade="BF"/>
          <w:sz w:val="20"/>
          <w:szCs w:val="20"/>
        </w:rPr>
        <w:t xml:space="preserve"> </w:t>
      </w:r>
    </w:p>
    <w:p w14:paraId="72DF59E6" w14:textId="37866576" w:rsidR="008845A6" w:rsidRPr="00A97218" w:rsidRDefault="008845A6" w:rsidP="007713D0">
      <w:pPr>
        <w:spacing w:after="120" w:line="240" w:lineRule="auto"/>
        <w:rPr>
          <w:bCs/>
          <w:color w:val="17365D" w:themeColor="text2" w:themeShade="BF"/>
          <w:sz w:val="20"/>
          <w:szCs w:val="20"/>
        </w:rPr>
      </w:pPr>
      <w:r w:rsidRPr="00A97218">
        <w:rPr>
          <w:b/>
          <w:color w:val="17365D" w:themeColor="text2" w:themeShade="BF"/>
          <w:sz w:val="20"/>
          <w:szCs w:val="20"/>
        </w:rPr>
        <w:t>001</w:t>
      </w:r>
      <w:r w:rsidR="00E673AE" w:rsidRPr="00A97218">
        <w:rPr>
          <w:b/>
          <w:color w:val="17365D" w:themeColor="text2" w:themeShade="BF"/>
          <w:sz w:val="20"/>
          <w:szCs w:val="20"/>
        </w:rPr>
        <w:t>3</w:t>
      </w:r>
      <w:r w:rsidRPr="00A97218">
        <w:rPr>
          <w:b/>
          <w:color w:val="17365D" w:themeColor="text2" w:themeShade="BF"/>
          <w:sz w:val="20"/>
          <w:szCs w:val="20"/>
        </w:rPr>
        <w:t>: Date and location of next meeting</w:t>
      </w:r>
      <w:r w:rsidR="00BB72D4" w:rsidRPr="00A97218">
        <w:rPr>
          <w:b/>
          <w:color w:val="17365D" w:themeColor="text2" w:themeShade="BF"/>
          <w:sz w:val="20"/>
          <w:szCs w:val="20"/>
        </w:rPr>
        <w:t xml:space="preserve"> </w:t>
      </w:r>
      <w:r w:rsidR="00F73ED7" w:rsidRPr="00A97218">
        <w:rPr>
          <w:color w:val="17365D" w:themeColor="text2" w:themeShade="BF"/>
          <w:sz w:val="20"/>
          <w:szCs w:val="20"/>
        </w:rPr>
        <w:t xml:space="preserve">Thursday </w:t>
      </w:r>
      <w:r w:rsidR="00D07E56">
        <w:rPr>
          <w:color w:val="17365D" w:themeColor="text2" w:themeShade="BF"/>
          <w:sz w:val="20"/>
          <w:szCs w:val="20"/>
        </w:rPr>
        <w:t>9</w:t>
      </w:r>
      <w:r w:rsidR="00F52A56" w:rsidRPr="00A97218">
        <w:rPr>
          <w:color w:val="17365D" w:themeColor="text2" w:themeShade="BF"/>
          <w:sz w:val="20"/>
          <w:szCs w:val="20"/>
        </w:rPr>
        <w:t xml:space="preserve"> </w:t>
      </w:r>
      <w:r w:rsidR="00D07E56">
        <w:rPr>
          <w:color w:val="17365D" w:themeColor="text2" w:themeShade="BF"/>
          <w:sz w:val="20"/>
          <w:szCs w:val="20"/>
        </w:rPr>
        <w:t>Octo</w:t>
      </w:r>
      <w:r w:rsidR="00F52A56" w:rsidRPr="00A97218">
        <w:rPr>
          <w:color w:val="17365D" w:themeColor="text2" w:themeShade="BF"/>
          <w:sz w:val="20"/>
          <w:szCs w:val="20"/>
        </w:rPr>
        <w:t>ber</w:t>
      </w:r>
      <w:r w:rsidR="006B2E1C" w:rsidRPr="00A97218">
        <w:rPr>
          <w:color w:val="17365D" w:themeColor="text2" w:themeShade="BF"/>
          <w:sz w:val="20"/>
          <w:szCs w:val="20"/>
        </w:rPr>
        <w:t xml:space="preserve"> </w:t>
      </w:r>
      <w:r w:rsidR="00E95594" w:rsidRPr="00A97218">
        <w:rPr>
          <w:color w:val="17365D" w:themeColor="text2" w:themeShade="BF"/>
          <w:sz w:val="20"/>
          <w:szCs w:val="20"/>
        </w:rPr>
        <w:t xml:space="preserve">at </w:t>
      </w:r>
      <w:r w:rsidR="00BC1717" w:rsidRPr="00A97218">
        <w:rPr>
          <w:bCs/>
          <w:color w:val="17365D" w:themeColor="text2" w:themeShade="BF"/>
          <w:sz w:val="20"/>
          <w:szCs w:val="20"/>
        </w:rPr>
        <w:t xml:space="preserve">7pm, </w:t>
      </w:r>
      <w:r w:rsidR="00811699" w:rsidRPr="00A97218">
        <w:rPr>
          <w:bCs/>
          <w:color w:val="17365D" w:themeColor="text2" w:themeShade="BF"/>
          <w:sz w:val="20"/>
          <w:szCs w:val="20"/>
        </w:rPr>
        <w:t>Symondsbury School</w:t>
      </w:r>
      <w:r w:rsidR="00C4153C" w:rsidRPr="00A97218">
        <w:rPr>
          <w:bCs/>
          <w:color w:val="17365D" w:themeColor="text2" w:themeShade="BF"/>
          <w:sz w:val="20"/>
          <w:szCs w:val="20"/>
        </w:rPr>
        <w:t xml:space="preserve"> Hall</w:t>
      </w:r>
      <w:r w:rsidR="008D0279" w:rsidRPr="00A97218">
        <w:rPr>
          <w:bCs/>
          <w:color w:val="17365D" w:themeColor="text2" w:themeShade="BF"/>
          <w:sz w:val="20"/>
          <w:szCs w:val="20"/>
        </w:rPr>
        <w:t>.</w:t>
      </w:r>
    </w:p>
    <w:p w14:paraId="32064CA5" w14:textId="7B104DED" w:rsidR="000C0151" w:rsidRPr="00A97218" w:rsidRDefault="000C0151" w:rsidP="00771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b/>
          <w:color w:val="17365D" w:themeColor="text2" w:themeShade="BF"/>
          <w:sz w:val="20"/>
          <w:szCs w:val="20"/>
        </w:rPr>
      </w:pPr>
      <w:r w:rsidRPr="00A97218">
        <w:rPr>
          <w:b/>
          <w:color w:val="17365D" w:themeColor="text2" w:themeShade="BF"/>
          <w:sz w:val="20"/>
          <w:szCs w:val="20"/>
        </w:rPr>
        <w:t>Meeting finished at</w:t>
      </w:r>
      <w:r w:rsidR="00733128" w:rsidRPr="00A97218">
        <w:rPr>
          <w:b/>
          <w:color w:val="17365D" w:themeColor="text2" w:themeShade="BF"/>
          <w:sz w:val="20"/>
          <w:szCs w:val="20"/>
        </w:rPr>
        <w:t xml:space="preserve"> </w:t>
      </w:r>
      <w:r w:rsidR="00D07E56">
        <w:rPr>
          <w:b/>
          <w:color w:val="17365D" w:themeColor="text2" w:themeShade="BF"/>
          <w:sz w:val="20"/>
          <w:szCs w:val="20"/>
        </w:rPr>
        <w:t>8.45</w:t>
      </w:r>
      <w:r w:rsidR="00F52A56" w:rsidRPr="00A97218">
        <w:rPr>
          <w:b/>
          <w:color w:val="17365D" w:themeColor="text2" w:themeShade="BF"/>
          <w:sz w:val="20"/>
          <w:szCs w:val="20"/>
        </w:rPr>
        <w:t>pm</w:t>
      </w:r>
      <w:r w:rsidRPr="00A97218">
        <w:rPr>
          <w:b/>
          <w:color w:val="17365D" w:themeColor="text2" w:themeShade="BF"/>
          <w:sz w:val="20"/>
          <w:szCs w:val="20"/>
        </w:rPr>
        <w:t xml:space="preserve"> </w:t>
      </w:r>
    </w:p>
    <w:p w14:paraId="007B3C65" w14:textId="77777777" w:rsidR="00DD0C51" w:rsidRPr="00A97218" w:rsidRDefault="00DD0C51">
      <w:pPr>
        <w:rPr>
          <w:color w:val="17365D" w:themeColor="text2" w:themeShade="BF"/>
        </w:rPr>
      </w:pPr>
    </w:p>
    <w:sectPr w:rsidR="00DD0C51" w:rsidRPr="00A972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353E4"/>
    <w:multiLevelType w:val="hybridMultilevel"/>
    <w:tmpl w:val="929A88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417882"/>
    <w:multiLevelType w:val="hybridMultilevel"/>
    <w:tmpl w:val="172EA0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413513"/>
    <w:multiLevelType w:val="hybridMultilevel"/>
    <w:tmpl w:val="268062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6644A3"/>
    <w:multiLevelType w:val="hybridMultilevel"/>
    <w:tmpl w:val="707E17B8"/>
    <w:lvl w:ilvl="0" w:tplc="8B1AF248">
      <w:start w:val="9"/>
      <w:numFmt w:val="bullet"/>
      <w:lvlText w:val="-"/>
      <w:lvlJc w:val="left"/>
      <w:pPr>
        <w:ind w:left="720" w:hanging="360"/>
      </w:pPr>
      <w:rPr>
        <w:rFonts w:ascii="Calibri" w:eastAsiaTheme="minorHAnsi" w:hAnsi="Calibri" w:cs="Open Sans"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2FB13C3"/>
    <w:multiLevelType w:val="hybridMultilevel"/>
    <w:tmpl w:val="B6A8CE9E"/>
    <w:lvl w:ilvl="0" w:tplc="08090017">
      <w:start w:val="1"/>
      <w:numFmt w:val="lowerLetter"/>
      <w:lvlText w:val="%1)"/>
      <w:lvlJc w:val="left"/>
      <w:pPr>
        <w:ind w:left="502"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C001599"/>
    <w:multiLevelType w:val="hybridMultilevel"/>
    <w:tmpl w:val="76CE47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AD776E"/>
    <w:multiLevelType w:val="hybridMultilevel"/>
    <w:tmpl w:val="79D2DA2A"/>
    <w:lvl w:ilvl="0" w:tplc="F78A1192">
      <w:start w:val="6"/>
      <w:numFmt w:val="decimalZero"/>
      <w:lvlText w:val="%1"/>
      <w:lvlJc w:val="left"/>
      <w:pPr>
        <w:ind w:left="400" w:hanging="400"/>
      </w:pPr>
      <w:rPr>
        <w:rFonts w:cstheme="minorBid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D07419B"/>
    <w:multiLevelType w:val="hybridMultilevel"/>
    <w:tmpl w:val="F0602D9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964480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6617982">
    <w:abstractNumId w:val="3"/>
  </w:num>
  <w:num w:numId="3" w16cid:durableId="350618246">
    <w:abstractNumId w:val="7"/>
  </w:num>
  <w:num w:numId="4" w16cid:durableId="1794207668">
    <w:abstractNumId w:val="1"/>
  </w:num>
  <w:num w:numId="5" w16cid:durableId="605381068">
    <w:abstractNumId w:val="0"/>
  </w:num>
  <w:num w:numId="6" w16cid:durableId="1175221694">
    <w:abstractNumId w:val="4"/>
  </w:num>
  <w:num w:numId="7" w16cid:durableId="857934127">
    <w:abstractNumId w:val="6"/>
  </w:num>
  <w:num w:numId="8" w16cid:durableId="561722018">
    <w:abstractNumId w:val="5"/>
  </w:num>
  <w:num w:numId="9" w16cid:durableId="14838867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151"/>
    <w:rsid w:val="00012AA1"/>
    <w:rsid w:val="000151BF"/>
    <w:rsid w:val="00015B05"/>
    <w:rsid w:val="0002034D"/>
    <w:rsid w:val="000207C1"/>
    <w:rsid w:val="00022CAB"/>
    <w:rsid w:val="00023A6A"/>
    <w:rsid w:val="00025C8B"/>
    <w:rsid w:val="000433ED"/>
    <w:rsid w:val="00044ED2"/>
    <w:rsid w:val="00045B4C"/>
    <w:rsid w:val="000473BD"/>
    <w:rsid w:val="00084F39"/>
    <w:rsid w:val="00095D63"/>
    <w:rsid w:val="00097B00"/>
    <w:rsid w:val="000A2305"/>
    <w:rsid w:val="000B3A1B"/>
    <w:rsid w:val="000C0151"/>
    <w:rsid w:val="000C183E"/>
    <w:rsid w:val="000C32FC"/>
    <w:rsid w:val="000D0E3E"/>
    <w:rsid w:val="000D3CF9"/>
    <w:rsid w:val="000D5F66"/>
    <w:rsid w:val="000E2323"/>
    <w:rsid w:val="000F192D"/>
    <w:rsid w:val="000F1B5F"/>
    <w:rsid w:val="000F2F71"/>
    <w:rsid w:val="000F5703"/>
    <w:rsid w:val="001018D3"/>
    <w:rsid w:val="00104423"/>
    <w:rsid w:val="00104613"/>
    <w:rsid w:val="00115067"/>
    <w:rsid w:val="00123E1F"/>
    <w:rsid w:val="00135BEA"/>
    <w:rsid w:val="00146D99"/>
    <w:rsid w:val="001516D1"/>
    <w:rsid w:val="00151CE7"/>
    <w:rsid w:val="001562E6"/>
    <w:rsid w:val="001600A5"/>
    <w:rsid w:val="00174793"/>
    <w:rsid w:val="001761A7"/>
    <w:rsid w:val="00177708"/>
    <w:rsid w:val="00180AF4"/>
    <w:rsid w:val="00184399"/>
    <w:rsid w:val="001843EC"/>
    <w:rsid w:val="001976AE"/>
    <w:rsid w:val="001A21E4"/>
    <w:rsid w:val="001A519D"/>
    <w:rsid w:val="001A6A7E"/>
    <w:rsid w:val="001C0103"/>
    <w:rsid w:val="001C59A2"/>
    <w:rsid w:val="001D0982"/>
    <w:rsid w:val="001D3039"/>
    <w:rsid w:val="001D7903"/>
    <w:rsid w:val="001E2EFA"/>
    <w:rsid w:val="001E319E"/>
    <w:rsid w:val="001F0568"/>
    <w:rsid w:val="001F10DB"/>
    <w:rsid w:val="001F56B9"/>
    <w:rsid w:val="00201713"/>
    <w:rsid w:val="002032A3"/>
    <w:rsid w:val="0021226D"/>
    <w:rsid w:val="0021765C"/>
    <w:rsid w:val="00217693"/>
    <w:rsid w:val="00221026"/>
    <w:rsid w:val="00222580"/>
    <w:rsid w:val="00224FF2"/>
    <w:rsid w:val="00226E07"/>
    <w:rsid w:val="00230188"/>
    <w:rsid w:val="00231DF0"/>
    <w:rsid w:val="002350C0"/>
    <w:rsid w:val="0023609F"/>
    <w:rsid w:val="00237EC4"/>
    <w:rsid w:val="00250B3D"/>
    <w:rsid w:val="00255A21"/>
    <w:rsid w:val="00255B6C"/>
    <w:rsid w:val="0025720D"/>
    <w:rsid w:val="00273A36"/>
    <w:rsid w:val="0027752D"/>
    <w:rsid w:val="00291371"/>
    <w:rsid w:val="002964EE"/>
    <w:rsid w:val="002A1876"/>
    <w:rsid w:val="002A1E81"/>
    <w:rsid w:val="002A1FBE"/>
    <w:rsid w:val="002A2264"/>
    <w:rsid w:val="002A269D"/>
    <w:rsid w:val="002B028E"/>
    <w:rsid w:val="002B079A"/>
    <w:rsid w:val="002B2E50"/>
    <w:rsid w:val="002C1774"/>
    <w:rsid w:val="002D24EC"/>
    <w:rsid w:val="002D7296"/>
    <w:rsid w:val="002E5084"/>
    <w:rsid w:val="002E5991"/>
    <w:rsid w:val="002F1767"/>
    <w:rsid w:val="002F37E2"/>
    <w:rsid w:val="002F4BE6"/>
    <w:rsid w:val="00324A9A"/>
    <w:rsid w:val="00325266"/>
    <w:rsid w:val="00332ADB"/>
    <w:rsid w:val="003336C8"/>
    <w:rsid w:val="00334E39"/>
    <w:rsid w:val="0034308E"/>
    <w:rsid w:val="00344D82"/>
    <w:rsid w:val="00360CC6"/>
    <w:rsid w:val="00363CBA"/>
    <w:rsid w:val="00371B6B"/>
    <w:rsid w:val="003763A6"/>
    <w:rsid w:val="00376DE5"/>
    <w:rsid w:val="00394C92"/>
    <w:rsid w:val="00397A45"/>
    <w:rsid w:val="003A4814"/>
    <w:rsid w:val="003A54D6"/>
    <w:rsid w:val="003B17B3"/>
    <w:rsid w:val="003B4675"/>
    <w:rsid w:val="003C5C4E"/>
    <w:rsid w:val="003D24EF"/>
    <w:rsid w:val="003D7257"/>
    <w:rsid w:val="003E0399"/>
    <w:rsid w:val="003E0D2D"/>
    <w:rsid w:val="003E7A22"/>
    <w:rsid w:val="0040010C"/>
    <w:rsid w:val="00405F37"/>
    <w:rsid w:val="004177C1"/>
    <w:rsid w:val="00427573"/>
    <w:rsid w:val="00433DA7"/>
    <w:rsid w:val="004420FA"/>
    <w:rsid w:val="00445BBB"/>
    <w:rsid w:val="00447AF4"/>
    <w:rsid w:val="004515C9"/>
    <w:rsid w:val="00453F2E"/>
    <w:rsid w:val="00455A1F"/>
    <w:rsid w:val="00460BBE"/>
    <w:rsid w:val="004610B7"/>
    <w:rsid w:val="00462AF4"/>
    <w:rsid w:val="00467B5D"/>
    <w:rsid w:val="00470E1F"/>
    <w:rsid w:val="004903C4"/>
    <w:rsid w:val="004A2512"/>
    <w:rsid w:val="004A6466"/>
    <w:rsid w:val="004A653F"/>
    <w:rsid w:val="004B7CDB"/>
    <w:rsid w:val="004C1A89"/>
    <w:rsid w:val="004C5B08"/>
    <w:rsid w:val="004D69F7"/>
    <w:rsid w:val="004E7645"/>
    <w:rsid w:val="004F2CA4"/>
    <w:rsid w:val="00503BBC"/>
    <w:rsid w:val="0050603F"/>
    <w:rsid w:val="00510751"/>
    <w:rsid w:val="00510DAD"/>
    <w:rsid w:val="005159E9"/>
    <w:rsid w:val="00520CD9"/>
    <w:rsid w:val="00526258"/>
    <w:rsid w:val="00531473"/>
    <w:rsid w:val="005358F7"/>
    <w:rsid w:val="00536F22"/>
    <w:rsid w:val="00562F56"/>
    <w:rsid w:val="00570E63"/>
    <w:rsid w:val="005773C2"/>
    <w:rsid w:val="00593CEA"/>
    <w:rsid w:val="0059672E"/>
    <w:rsid w:val="005B50E1"/>
    <w:rsid w:val="005C4F7A"/>
    <w:rsid w:val="005D2FAF"/>
    <w:rsid w:val="005D374E"/>
    <w:rsid w:val="005D6CF6"/>
    <w:rsid w:val="005D755E"/>
    <w:rsid w:val="005E3CD4"/>
    <w:rsid w:val="005F5720"/>
    <w:rsid w:val="005F6BAC"/>
    <w:rsid w:val="00601677"/>
    <w:rsid w:val="00601B44"/>
    <w:rsid w:val="00615918"/>
    <w:rsid w:val="006206F2"/>
    <w:rsid w:val="006260A7"/>
    <w:rsid w:val="0063238D"/>
    <w:rsid w:val="00643288"/>
    <w:rsid w:val="00644350"/>
    <w:rsid w:val="0064599D"/>
    <w:rsid w:val="006461AD"/>
    <w:rsid w:val="00646544"/>
    <w:rsid w:val="0066549C"/>
    <w:rsid w:val="0066796B"/>
    <w:rsid w:val="00683616"/>
    <w:rsid w:val="00690B6A"/>
    <w:rsid w:val="006942FD"/>
    <w:rsid w:val="00697061"/>
    <w:rsid w:val="006A0F87"/>
    <w:rsid w:val="006A4631"/>
    <w:rsid w:val="006B2E1C"/>
    <w:rsid w:val="006C58D5"/>
    <w:rsid w:val="006D035E"/>
    <w:rsid w:val="006D39FA"/>
    <w:rsid w:val="006E18BD"/>
    <w:rsid w:val="006F0E95"/>
    <w:rsid w:val="0071189F"/>
    <w:rsid w:val="00713173"/>
    <w:rsid w:val="00716F28"/>
    <w:rsid w:val="00724DAF"/>
    <w:rsid w:val="00726E9F"/>
    <w:rsid w:val="00732309"/>
    <w:rsid w:val="00733128"/>
    <w:rsid w:val="007377CB"/>
    <w:rsid w:val="007419F5"/>
    <w:rsid w:val="0074346A"/>
    <w:rsid w:val="00750B2E"/>
    <w:rsid w:val="00761737"/>
    <w:rsid w:val="00763071"/>
    <w:rsid w:val="00764586"/>
    <w:rsid w:val="00767CA0"/>
    <w:rsid w:val="007713D0"/>
    <w:rsid w:val="00771FE2"/>
    <w:rsid w:val="00793A50"/>
    <w:rsid w:val="007B01BA"/>
    <w:rsid w:val="007B2FF5"/>
    <w:rsid w:val="007C2941"/>
    <w:rsid w:val="007D274F"/>
    <w:rsid w:val="007D5B43"/>
    <w:rsid w:val="007E0A16"/>
    <w:rsid w:val="007E2D0D"/>
    <w:rsid w:val="007E3AC2"/>
    <w:rsid w:val="007F72EE"/>
    <w:rsid w:val="007F7946"/>
    <w:rsid w:val="00800404"/>
    <w:rsid w:val="00802C14"/>
    <w:rsid w:val="00806275"/>
    <w:rsid w:val="00811699"/>
    <w:rsid w:val="008173BA"/>
    <w:rsid w:val="00822675"/>
    <w:rsid w:val="00827383"/>
    <w:rsid w:val="008312C7"/>
    <w:rsid w:val="00834548"/>
    <w:rsid w:val="008448E3"/>
    <w:rsid w:val="00856233"/>
    <w:rsid w:val="00881FA1"/>
    <w:rsid w:val="00882321"/>
    <w:rsid w:val="008844F2"/>
    <w:rsid w:val="008845A6"/>
    <w:rsid w:val="00886144"/>
    <w:rsid w:val="00887410"/>
    <w:rsid w:val="008A0122"/>
    <w:rsid w:val="008A0B24"/>
    <w:rsid w:val="008A6D15"/>
    <w:rsid w:val="008B08EC"/>
    <w:rsid w:val="008B09C7"/>
    <w:rsid w:val="008B1711"/>
    <w:rsid w:val="008B1B51"/>
    <w:rsid w:val="008B41BC"/>
    <w:rsid w:val="008B6FAD"/>
    <w:rsid w:val="008C4AFE"/>
    <w:rsid w:val="008C59CB"/>
    <w:rsid w:val="008D0279"/>
    <w:rsid w:val="008D72AF"/>
    <w:rsid w:val="008F643C"/>
    <w:rsid w:val="00902E3F"/>
    <w:rsid w:val="009100B8"/>
    <w:rsid w:val="0092006B"/>
    <w:rsid w:val="0092275F"/>
    <w:rsid w:val="00923B07"/>
    <w:rsid w:val="00925DE8"/>
    <w:rsid w:val="00931805"/>
    <w:rsid w:val="009439DE"/>
    <w:rsid w:val="0094537B"/>
    <w:rsid w:val="00946E89"/>
    <w:rsid w:val="009646DF"/>
    <w:rsid w:val="009714CA"/>
    <w:rsid w:val="0097784F"/>
    <w:rsid w:val="00980A84"/>
    <w:rsid w:val="00990724"/>
    <w:rsid w:val="00994044"/>
    <w:rsid w:val="0099654E"/>
    <w:rsid w:val="009A01CE"/>
    <w:rsid w:val="009A76DF"/>
    <w:rsid w:val="009B4E6A"/>
    <w:rsid w:val="009B5FDE"/>
    <w:rsid w:val="009B7BE3"/>
    <w:rsid w:val="009B7E26"/>
    <w:rsid w:val="009C3CCC"/>
    <w:rsid w:val="009D0DE2"/>
    <w:rsid w:val="009D67BA"/>
    <w:rsid w:val="009E0F20"/>
    <w:rsid w:val="009E45BB"/>
    <w:rsid w:val="009E6901"/>
    <w:rsid w:val="009F386A"/>
    <w:rsid w:val="009F4AE4"/>
    <w:rsid w:val="009F5AEA"/>
    <w:rsid w:val="00A069AD"/>
    <w:rsid w:val="00A07892"/>
    <w:rsid w:val="00A33E23"/>
    <w:rsid w:val="00A36D18"/>
    <w:rsid w:val="00A42F1D"/>
    <w:rsid w:val="00A52BBB"/>
    <w:rsid w:val="00A760A6"/>
    <w:rsid w:val="00A77272"/>
    <w:rsid w:val="00A902CE"/>
    <w:rsid w:val="00A91187"/>
    <w:rsid w:val="00A97218"/>
    <w:rsid w:val="00AA17EF"/>
    <w:rsid w:val="00AA5C10"/>
    <w:rsid w:val="00AB1706"/>
    <w:rsid w:val="00AB2A08"/>
    <w:rsid w:val="00AC076D"/>
    <w:rsid w:val="00AC2DA5"/>
    <w:rsid w:val="00AD2EF3"/>
    <w:rsid w:val="00AE07AB"/>
    <w:rsid w:val="00AF2B31"/>
    <w:rsid w:val="00AF4967"/>
    <w:rsid w:val="00B073D6"/>
    <w:rsid w:val="00B141CC"/>
    <w:rsid w:val="00B21D34"/>
    <w:rsid w:val="00B35229"/>
    <w:rsid w:val="00B42B2B"/>
    <w:rsid w:val="00B43954"/>
    <w:rsid w:val="00B4484C"/>
    <w:rsid w:val="00B51547"/>
    <w:rsid w:val="00B6143A"/>
    <w:rsid w:val="00B6564C"/>
    <w:rsid w:val="00B73594"/>
    <w:rsid w:val="00B8262E"/>
    <w:rsid w:val="00B93FD6"/>
    <w:rsid w:val="00B94DDB"/>
    <w:rsid w:val="00B977D3"/>
    <w:rsid w:val="00BA4FB2"/>
    <w:rsid w:val="00BA5D3D"/>
    <w:rsid w:val="00BB607C"/>
    <w:rsid w:val="00BB72D4"/>
    <w:rsid w:val="00BC0B51"/>
    <w:rsid w:val="00BC1717"/>
    <w:rsid w:val="00BC4070"/>
    <w:rsid w:val="00BD2956"/>
    <w:rsid w:val="00BD5B42"/>
    <w:rsid w:val="00BE0F53"/>
    <w:rsid w:val="00BF7016"/>
    <w:rsid w:val="00C03462"/>
    <w:rsid w:val="00C04770"/>
    <w:rsid w:val="00C05E66"/>
    <w:rsid w:val="00C176F8"/>
    <w:rsid w:val="00C21739"/>
    <w:rsid w:val="00C23B65"/>
    <w:rsid w:val="00C32263"/>
    <w:rsid w:val="00C3653C"/>
    <w:rsid w:val="00C36CB0"/>
    <w:rsid w:val="00C4153C"/>
    <w:rsid w:val="00C419C6"/>
    <w:rsid w:val="00C503BF"/>
    <w:rsid w:val="00C5213E"/>
    <w:rsid w:val="00C52DEB"/>
    <w:rsid w:val="00C61488"/>
    <w:rsid w:val="00C618FD"/>
    <w:rsid w:val="00C718E4"/>
    <w:rsid w:val="00C84260"/>
    <w:rsid w:val="00CA0775"/>
    <w:rsid w:val="00CA0FFD"/>
    <w:rsid w:val="00CA5933"/>
    <w:rsid w:val="00CA798E"/>
    <w:rsid w:val="00CB076B"/>
    <w:rsid w:val="00CC187F"/>
    <w:rsid w:val="00CC7F96"/>
    <w:rsid w:val="00CD1A48"/>
    <w:rsid w:val="00CD37AC"/>
    <w:rsid w:val="00CD6B77"/>
    <w:rsid w:val="00CD6E7F"/>
    <w:rsid w:val="00CE4E83"/>
    <w:rsid w:val="00D02F9E"/>
    <w:rsid w:val="00D031F6"/>
    <w:rsid w:val="00D0570E"/>
    <w:rsid w:val="00D07E56"/>
    <w:rsid w:val="00D16287"/>
    <w:rsid w:val="00D21ED4"/>
    <w:rsid w:val="00D2227B"/>
    <w:rsid w:val="00D47912"/>
    <w:rsid w:val="00D50BB2"/>
    <w:rsid w:val="00D51C32"/>
    <w:rsid w:val="00D55D03"/>
    <w:rsid w:val="00D57DEE"/>
    <w:rsid w:val="00D73A2E"/>
    <w:rsid w:val="00D81BA1"/>
    <w:rsid w:val="00D84EC3"/>
    <w:rsid w:val="00D859E0"/>
    <w:rsid w:val="00D947DC"/>
    <w:rsid w:val="00D94F77"/>
    <w:rsid w:val="00DA7387"/>
    <w:rsid w:val="00DB7DB2"/>
    <w:rsid w:val="00DC29C5"/>
    <w:rsid w:val="00DC5903"/>
    <w:rsid w:val="00DD030E"/>
    <w:rsid w:val="00DD0C51"/>
    <w:rsid w:val="00DD282C"/>
    <w:rsid w:val="00DE3854"/>
    <w:rsid w:val="00DE54C7"/>
    <w:rsid w:val="00DF23F8"/>
    <w:rsid w:val="00DF4D66"/>
    <w:rsid w:val="00DF4E53"/>
    <w:rsid w:val="00E001A7"/>
    <w:rsid w:val="00E003FF"/>
    <w:rsid w:val="00E1624C"/>
    <w:rsid w:val="00E22862"/>
    <w:rsid w:val="00E3256E"/>
    <w:rsid w:val="00E3284D"/>
    <w:rsid w:val="00E33F94"/>
    <w:rsid w:val="00E36D73"/>
    <w:rsid w:val="00E43FBD"/>
    <w:rsid w:val="00E52D34"/>
    <w:rsid w:val="00E64536"/>
    <w:rsid w:val="00E64DEA"/>
    <w:rsid w:val="00E673AE"/>
    <w:rsid w:val="00E85C63"/>
    <w:rsid w:val="00E915C1"/>
    <w:rsid w:val="00E95594"/>
    <w:rsid w:val="00E9758F"/>
    <w:rsid w:val="00EA0EE8"/>
    <w:rsid w:val="00EA3696"/>
    <w:rsid w:val="00EA4010"/>
    <w:rsid w:val="00EB14E2"/>
    <w:rsid w:val="00EB3741"/>
    <w:rsid w:val="00EB4036"/>
    <w:rsid w:val="00EB71A4"/>
    <w:rsid w:val="00EC05A2"/>
    <w:rsid w:val="00EC117F"/>
    <w:rsid w:val="00ED4317"/>
    <w:rsid w:val="00ED5977"/>
    <w:rsid w:val="00ED79B3"/>
    <w:rsid w:val="00EE1DDD"/>
    <w:rsid w:val="00EE3688"/>
    <w:rsid w:val="00F010A9"/>
    <w:rsid w:val="00F107A6"/>
    <w:rsid w:val="00F26AA8"/>
    <w:rsid w:val="00F27219"/>
    <w:rsid w:val="00F35BF0"/>
    <w:rsid w:val="00F50BB4"/>
    <w:rsid w:val="00F52A56"/>
    <w:rsid w:val="00F53DCD"/>
    <w:rsid w:val="00F57D54"/>
    <w:rsid w:val="00F60CBB"/>
    <w:rsid w:val="00F60EE7"/>
    <w:rsid w:val="00F651B8"/>
    <w:rsid w:val="00F7030D"/>
    <w:rsid w:val="00F73ED7"/>
    <w:rsid w:val="00F76EB0"/>
    <w:rsid w:val="00F9741E"/>
    <w:rsid w:val="00FA122B"/>
    <w:rsid w:val="00FA5E98"/>
    <w:rsid w:val="00FA678F"/>
    <w:rsid w:val="00FB0281"/>
    <w:rsid w:val="00FB5BB5"/>
    <w:rsid w:val="00FD7815"/>
    <w:rsid w:val="00FE0F09"/>
    <w:rsid w:val="00FF0605"/>
    <w:rsid w:val="00FF08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F2278"/>
  <w15:docId w15:val="{270D6CBA-46D2-4951-AA26-AFF4A3A07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1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0151"/>
    <w:pPr>
      <w:ind w:left="720"/>
      <w:contextualSpacing/>
    </w:pPr>
    <w:rPr>
      <w:rFonts w:eastAsiaTheme="minorEastAsia"/>
    </w:rPr>
  </w:style>
  <w:style w:type="paragraph" w:customStyle="1" w:styleId="Default">
    <w:name w:val="Default"/>
    <w:uiPriority w:val="99"/>
    <w:semiHidden/>
    <w:rsid w:val="000C015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0C0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22862"/>
    <w:rPr>
      <w:rFonts w:ascii="Times New Roman" w:hAnsi="Times New Roman" w:cs="Times New Roman"/>
      <w:sz w:val="24"/>
      <w:szCs w:val="24"/>
    </w:rPr>
  </w:style>
  <w:style w:type="paragraph" w:styleId="Revision">
    <w:name w:val="Revision"/>
    <w:hidden/>
    <w:uiPriority w:val="99"/>
    <w:semiHidden/>
    <w:rsid w:val="002176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723970">
      <w:bodyDiv w:val="1"/>
      <w:marLeft w:val="0"/>
      <w:marRight w:val="0"/>
      <w:marTop w:val="0"/>
      <w:marBottom w:val="0"/>
      <w:divBdr>
        <w:top w:val="none" w:sz="0" w:space="0" w:color="auto"/>
        <w:left w:val="none" w:sz="0" w:space="0" w:color="auto"/>
        <w:bottom w:val="none" w:sz="0" w:space="0" w:color="auto"/>
        <w:right w:val="none" w:sz="0" w:space="0" w:color="auto"/>
      </w:divBdr>
    </w:div>
    <w:div w:id="974526848">
      <w:bodyDiv w:val="1"/>
      <w:marLeft w:val="0"/>
      <w:marRight w:val="0"/>
      <w:marTop w:val="0"/>
      <w:marBottom w:val="0"/>
      <w:divBdr>
        <w:top w:val="none" w:sz="0" w:space="0" w:color="auto"/>
        <w:left w:val="none" w:sz="0" w:space="0" w:color="auto"/>
        <w:bottom w:val="none" w:sz="0" w:space="0" w:color="auto"/>
        <w:right w:val="none" w:sz="0" w:space="0" w:color="auto"/>
      </w:divBdr>
      <w:divsChild>
        <w:div w:id="2050304134">
          <w:blockQuote w:val="1"/>
          <w:marLeft w:val="150"/>
          <w:marRight w:val="0"/>
          <w:marTop w:val="150"/>
          <w:marBottom w:val="150"/>
          <w:divBdr>
            <w:top w:val="none" w:sz="0" w:space="0" w:color="auto"/>
            <w:left w:val="single" w:sz="12" w:space="8" w:color="CCCCCC"/>
            <w:bottom w:val="none" w:sz="0" w:space="0" w:color="auto"/>
            <w:right w:val="none" w:sz="0" w:space="0" w:color="auto"/>
          </w:divBdr>
          <w:divsChild>
            <w:div w:id="53342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05624">
      <w:bodyDiv w:val="1"/>
      <w:marLeft w:val="0"/>
      <w:marRight w:val="0"/>
      <w:marTop w:val="0"/>
      <w:marBottom w:val="0"/>
      <w:divBdr>
        <w:top w:val="none" w:sz="0" w:space="0" w:color="auto"/>
        <w:left w:val="none" w:sz="0" w:space="0" w:color="auto"/>
        <w:bottom w:val="none" w:sz="0" w:space="0" w:color="auto"/>
        <w:right w:val="none" w:sz="0" w:space="0" w:color="auto"/>
      </w:divBdr>
    </w:div>
    <w:div w:id="1194616308">
      <w:bodyDiv w:val="1"/>
      <w:marLeft w:val="0"/>
      <w:marRight w:val="0"/>
      <w:marTop w:val="0"/>
      <w:marBottom w:val="0"/>
      <w:divBdr>
        <w:top w:val="none" w:sz="0" w:space="0" w:color="auto"/>
        <w:left w:val="none" w:sz="0" w:space="0" w:color="auto"/>
        <w:bottom w:val="none" w:sz="0" w:space="0" w:color="auto"/>
        <w:right w:val="none" w:sz="0" w:space="0" w:color="auto"/>
      </w:divBdr>
    </w:div>
    <w:div w:id="1439914669">
      <w:bodyDiv w:val="1"/>
      <w:marLeft w:val="0"/>
      <w:marRight w:val="0"/>
      <w:marTop w:val="0"/>
      <w:marBottom w:val="0"/>
      <w:divBdr>
        <w:top w:val="none" w:sz="0" w:space="0" w:color="auto"/>
        <w:left w:val="none" w:sz="0" w:space="0" w:color="auto"/>
        <w:bottom w:val="none" w:sz="0" w:space="0" w:color="auto"/>
        <w:right w:val="none" w:sz="0" w:space="0" w:color="auto"/>
      </w:divBdr>
      <w:divsChild>
        <w:div w:id="1316760498">
          <w:blockQuote w:val="1"/>
          <w:marLeft w:val="150"/>
          <w:marRight w:val="0"/>
          <w:marTop w:val="150"/>
          <w:marBottom w:val="150"/>
          <w:divBdr>
            <w:top w:val="none" w:sz="0" w:space="0" w:color="auto"/>
            <w:left w:val="single" w:sz="12" w:space="8" w:color="CCCCCC"/>
            <w:bottom w:val="none" w:sz="0" w:space="0" w:color="auto"/>
            <w:right w:val="none" w:sz="0" w:space="0" w:color="auto"/>
          </w:divBdr>
          <w:divsChild>
            <w:div w:id="662667048">
              <w:marLeft w:val="0"/>
              <w:marRight w:val="0"/>
              <w:marTop w:val="0"/>
              <w:marBottom w:val="0"/>
              <w:divBdr>
                <w:top w:val="none" w:sz="0" w:space="0" w:color="auto"/>
                <w:left w:val="none" w:sz="0" w:space="0" w:color="auto"/>
                <w:bottom w:val="none" w:sz="0" w:space="0" w:color="auto"/>
                <w:right w:val="none" w:sz="0" w:space="0" w:color="auto"/>
              </w:divBdr>
              <w:divsChild>
                <w:div w:id="142306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094397">
      <w:bodyDiv w:val="1"/>
      <w:marLeft w:val="0"/>
      <w:marRight w:val="0"/>
      <w:marTop w:val="0"/>
      <w:marBottom w:val="0"/>
      <w:divBdr>
        <w:top w:val="none" w:sz="0" w:space="0" w:color="auto"/>
        <w:left w:val="none" w:sz="0" w:space="0" w:color="auto"/>
        <w:bottom w:val="none" w:sz="0" w:space="0" w:color="auto"/>
        <w:right w:val="none" w:sz="0" w:space="0" w:color="auto"/>
      </w:divBdr>
    </w:div>
    <w:div w:id="1904413590">
      <w:bodyDiv w:val="1"/>
      <w:marLeft w:val="0"/>
      <w:marRight w:val="0"/>
      <w:marTop w:val="0"/>
      <w:marBottom w:val="0"/>
      <w:divBdr>
        <w:top w:val="none" w:sz="0" w:space="0" w:color="auto"/>
        <w:left w:val="none" w:sz="0" w:space="0" w:color="auto"/>
        <w:bottom w:val="none" w:sz="0" w:space="0" w:color="auto"/>
        <w:right w:val="none" w:sz="0" w:space="0" w:color="auto"/>
      </w:divBdr>
    </w:div>
    <w:div w:id="202297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B44F595825E34C93B7A5BF262E7612" ma:contentTypeVersion="5" ma:contentTypeDescription="Create a new document." ma:contentTypeScope="" ma:versionID="f0c9dfd3067416a2986176036a4a1526">
  <xsd:schema xmlns:xsd="http://www.w3.org/2001/XMLSchema" xmlns:xs="http://www.w3.org/2001/XMLSchema" xmlns:p="http://schemas.microsoft.com/office/2006/metadata/properties" xmlns:ns3="45b7c703-7c41-4528-8ecf-bca96ec29b36" xmlns:ns4="09b3c228-5200-4c0b-8ff1-fd9ba0355c1c" targetNamespace="http://schemas.microsoft.com/office/2006/metadata/properties" ma:root="true" ma:fieldsID="eaadc0df4e9bea442df1874e3fc4c1d1" ns3:_="" ns4:_="">
    <xsd:import namespace="45b7c703-7c41-4528-8ecf-bca96ec29b36"/>
    <xsd:import namespace="09b3c228-5200-4c0b-8ff1-fd9ba0355c1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7c703-7c41-4528-8ecf-bca96ec29b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b3c228-5200-4c0b-8ff1-fd9ba0355c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48CF1B-6904-46FF-8794-37CAD8DAB064}">
  <ds:schemaRefs>
    <ds:schemaRef ds:uri="http://schemas.microsoft.com/sharepoint/v3/contenttype/forms"/>
  </ds:schemaRefs>
</ds:datastoreItem>
</file>

<file path=customXml/itemProps2.xml><?xml version="1.0" encoding="utf-8"?>
<ds:datastoreItem xmlns:ds="http://schemas.openxmlformats.org/officeDocument/2006/customXml" ds:itemID="{14F33923-AFFA-49DB-A95F-7FD016172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b7c703-7c41-4528-8ecf-bca96ec29b36"/>
    <ds:schemaRef ds:uri="09b3c228-5200-4c0b-8ff1-fd9ba0355c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F2F367-C249-4428-BA36-C18E4EE1733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984</Words>
  <Characters>5612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Kellie Marner</dc:creator>
  <cp:lastModifiedBy>Symondsbury Parish</cp:lastModifiedBy>
  <cp:revision>4</cp:revision>
  <cp:lastPrinted>2025-08-20T11:22:00Z</cp:lastPrinted>
  <dcterms:created xsi:type="dcterms:W3CDTF">2025-09-26T10:10:00Z</dcterms:created>
  <dcterms:modified xsi:type="dcterms:W3CDTF">2025-10-01T13:48:00Z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0x01010072B44F595825E34C93B7A5BF262E7612</vt:lpwstr>
  </property>
</Properties>
</file>