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EAB79" w14:textId="59C75971" w:rsidR="00E22862" w:rsidRPr="00E22862" w:rsidRDefault="000C0151" w:rsidP="00886144">
      <w:pPr>
        <w:rPr>
          <w:b/>
          <w:bCs/>
          <w:sz w:val="20"/>
          <w:szCs w:val="20"/>
        </w:rPr>
      </w:pPr>
      <w:r w:rsidRPr="00E22862">
        <w:rPr>
          <w:b/>
          <w:bCs/>
          <w:sz w:val="20"/>
          <w:szCs w:val="20"/>
        </w:rPr>
        <w:t xml:space="preserve">SYMONDSBURY PARISH COUNCIL </w:t>
      </w:r>
      <w:r w:rsidR="00D21ED4">
        <w:rPr>
          <w:b/>
          <w:bCs/>
          <w:sz w:val="20"/>
          <w:szCs w:val="20"/>
        </w:rPr>
        <w:t xml:space="preserve">MEETING </w:t>
      </w:r>
      <w:r w:rsidRPr="00E22862">
        <w:rPr>
          <w:b/>
          <w:bCs/>
          <w:sz w:val="20"/>
          <w:szCs w:val="20"/>
        </w:rPr>
        <w:t>MINUTES</w:t>
      </w:r>
    </w:p>
    <w:p w14:paraId="2D86CE3E" w14:textId="032EDC74" w:rsidR="00886144" w:rsidRDefault="000C0151" w:rsidP="00886144">
      <w:pPr>
        <w:rPr>
          <w:b/>
          <w:sz w:val="20"/>
          <w:szCs w:val="20"/>
        </w:rPr>
      </w:pPr>
      <w:r>
        <w:rPr>
          <w:sz w:val="20"/>
          <w:szCs w:val="20"/>
        </w:rPr>
        <w:t>Minutes of the meeting of Symondsbury Parish Council held on T</w:t>
      </w:r>
      <w:r w:rsidR="006E18BD">
        <w:rPr>
          <w:sz w:val="20"/>
          <w:szCs w:val="20"/>
        </w:rPr>
        <w:t>hur</w:t>
      </w:r>
      <w:r>
        <w:rPr>
          <w:sz w:val="20"/>
          <w:szCs w:val="20"/>
        </w:rPr>
        <w:t xml:space="preserve">sday </w:t>
      </w:r>
      <w:r w:rsidR="00BA5A7A">
        <w:rPr>
          <w:sz w:val="20"/>
          <w:szCs w:val="20"/>
        </w:rPr>
        <w:t>1</w:t>
      </w:r>
      <w:r w:rsidR="00235CB1">
        <w:rPr>
          <w:sz w:val="20"/>
          <w:szCs w:val="20"/>
        </w:rPr>
        <w:t>1 April</w:t>
      </w:r>
      <w:r w:rsidR="00B30EB8">
        <w:rPr>
          <w:sz w:val="20"/>
          <w:szCs w:val="20"/>
        </w:rPr>
        <w:t xml:space="preserve"> 2024</w:t>
      </w:r>
      <w:r w:rsidR="00D21ED4">
        <w:rPr>
          <w:sz w:val="20"/>
          <w:szCs w:val="20"/>
        </w:rPr>
        <w:t xml:space="preserve"> </w:t>
      </w:r>
      <w:r>
        <w:rPr>
          <w:sz w:val="20"/>
          <w:szCs w:val="20"/>
        </w:rPr>
        <w:t xml:space="preserve">at 7pm at </w:t>
      </w:r>
      <w:r w:rsidR="00867FF5">
        <w:rPr>
          <w:sz w:val="20"/>
          <w:szCs w:val="20"/>
        </w:rPr>
        <w:t>Symondsbury School, Symondsbury</w:t>
      </w:r>
    </w:p>
    <w:p w14:paraId="5369EB11" w14:textId="301DBCF6" w:rsidR="00BF1758" w:rsidRPr="00BF1758" w:rsidRDefault="00BF1758" w:rsidP="00AE23AB">
      <w:pPr>
        <w:rPr>
          <w:rFonts w:cstheme="minorHAnsi"/>
          <w:color w:val="000000"/>
          <w:sz w:val="20"/>
          <w:szCs w:val="20"/>
          <w:shd w:val="clear" w:color="auto" w:fill="FFFFFF"/>
        </w:rPr>
      </w:pPr>
      <w:r w:rsidRPr="00BF1758">
        <w:rPr>
          <w:rFonts w:cstheme="minorHAnsi"/>
          <w:color w:val="000000"/>
          <w:sz w:val="20"/>
          <w:szCs w:val="20"/>
          <w:shd w:val="clear" w:color="auto" w:fill="FFFFFF"/>
        </w:rPr>
        <w:t xml:space="preserve">Before the meeting started </w:t>
      </w:r>
      <w:r>
        <w:rPr>
          <w:rFonts w:cstheme="minorHAnsi"/>
          <w:color w:val="000000"/>
          <w:sz w:val="20"/>
          <w:szCs w:val="20"/>
          <w:shd w:val="clear" w:color="auto" w:fill="FFFFFF"/>
        </w:rPr>
        <w:t xml:space="preserve">Cllr </w:t>
      </w:r>
      <w:r w:rsidRPr="00BF1758">
        <w:rPr>
          <w:rFonts w:cstheme="minorHAnsi"/>
          <w:color w:val="000000"/>
          <w:sz w:val="20"/>
          <w:szCs w:val="20"/>
          <w:shd w:val="clear" w:color="auto" w:fill="FFFFFF"/>
        </w:rPr>
        <w:t>Streatfe</w:t>
      </w:r>
      <w:r>
        <w:rPr>
          <w:rFonts w:cstheme="minorHAnsi"/>
          <w:color w:val="000000"/>
          <w:sz w:val="20"/>
          <w:szCs w:val="20"/>
          <w:shd w:val="clear" w:color="auto" w:fill="FFFFFF"/>
        </w:rPr>
        <w:t>i</w:t>
      </w:r>
      <w:r w:rsidRPr="00BF1758">
        <w:rPr>
          <w:rFonts w:cstheme="minorHAnsi"/>
          <w:color w:val="000000"/>
          <w:sz w:val="20"/>
          <w:szCs w:val="20"/>
          <w:shd w:val="clear" w:color="auto" w:fill="FFFFFF"/>
        </w:rPr>
        <w:t>ld was thanked by the Chair for her forty</w:t>
      </w:r>
      <w:r>
        <w:rPr>
          <w:rFonts w:cstheme="minorHAnsi"/>
          <w:color w:val="000000"/>
          <w:sz w:val="20"/>
          <w:szCs w:val="20"/>
          <w:shd w:val="clear" w:color="auto" w:fill="FFFFFF"/>
        </w:rPr>
        <w:t>+</w:t>
      </w:r>
      <w:r w:rsidRPr="00BF1758">
        <w:rPr>
          <w:rFonts w:cstheme="minorHAnsi"/>
          <w:color w:val="000000"/>
          <w:sz w:val="20"/>
          <w:szCs w:val="20"/>
          <w:shd w:val="clear" w:color="auto" w:fill="FFFFFF"/>
        </w:rPr>
        <w:t xml:space="preserve"> years serving as a Parish Councillor and was now standing down.  In that </w:t>
      </w:r>
      <w:proofErr w:type="gramStart"/>
      <w:r w:rsidRPr="00BF1758">
        <w:rPr>
          <w:rFonts w:cstheme="minorHAnsi"/>
          <w:color w:val="000000"/>
          <w:sz w:val="20"/>
          <w:szCs w:val="20"/>
          <w:shd w:val="clear" w:color="auto" w:fill="FFFFFF"/>
        </w:rPr>
        <w:t>time</w:t>
      </w:r>
      <w:proofErr w:type="gramEnd"/>
      <w:r w:rsidRPr="00BF1758">
        <w:rPr>
          <w:rFonts w:cstheme="minorHAnsi"/>
          <w:color w:val="000000"/>
          <w:sz w:val="20"/>
          <w:szCs w:val="20"/>
          <w:shd w:val="clear" w:color="auto" w:fill="FFFFFF"/>
        </w:rPr>
        <w:t xml:space="preserve"> she had been Chair and Vice Chair several times as well as leading many sub </w:t>
      </w:r>
      <w:r>
        <w:rPr>
          <w:rFonts w:cstheme="minorHAnsi"/>
          <w:color w:val="000000"/>
          <w:sz w:val="20"/>
          <w:szCs w:val="20"/>
          <w:shd w:val="clear" w:color="auto" w:fill="FFFFFF"/>
        </w:rPr>
        <w:t>c</w:t>
      </w:r>
      <w:r w:rsidRPr="00BF1758">
        <w:rPr>
          <w:rFonts w:cstheme="minorHAnsi"/>
          <w:color w:val="000000"/>
          <w:sz w:val="20"/>
          <w:szCs w:val="20"/>
          <w:shd w:val="clear" w:color="auto" w:fill="FFFFFF"/>
        </w:rPr>
        <w:t xml:space="preserve">ommittees.  The Council presented her with flowers and thanked her for her long </w:t>
      </w:r>
      <w:r>
        <w:rPr>
          <w:rFonts w:cstheme="minorHAnsi"/>
          <w:color w:val="000000"/>
          <w:sz w:val="20"/>
          <w:szCs w:val="20"/>
          <w:shd w:val="clear" w:color="auto" w:fill="FFFFFF"/>
        </w:rPr>
        <w:t xml:space="preserve">and dedicated </w:t>
      </w:r>
      <w:proofErr w:type="gramStart"/>
      <w:r w:rsidRPr="00BF1758">
        <w:rPr>
          <w:rFonts w:cstheme="minorHAnsi"/>
          <w:color w:val="000000"/>
          <w:sz w:val="20"/>
          <w:szCs w:val="20"/>
          <w:shd w:val="clear" w:color="auto" w:fill="FFFFFF"/>
        </w:rPr>
        <w:t>service</w:t>
      </w:r>
      <w:proofErr w:type="gramEnd"/>
    </w:p>
    <w:p w14:paraId="11D07128" w14:textId="72DE40D4" w:rsidR="00AE23AB" w:rsidRDefault="00BF1758" w:rsidP="00AE23AB">
      <w:pPr>
        <w:rPr>
          <w:sz w:val="20"/>
          <w:szCs w:val="20"/>
        </w:rPr>
      </w:pPr>
      <w:r>
        <w:rPr>
          <w:rFonts w:ascii="Helvetica" w:hAnsi="Helvetica"/>
          <w:color w:val="000000"/>
          <w:sz w:val="18"/>
          <w:szCs w:val="18"/>
          <w:shd w:val="clear" w:color="auto" w:fill="FFFFFF"/>
        </w:rPr>
        <w:t>.</w:t>
      </w:r>
      <w:r w:rsidR="000C0151">
        <w:rPr>
          <w:b/>
          <w:sz w:val="20"/>
          <w:szCs w:val="20"/>
        </w:rPr>
        <w:t>0001</w:t>
      </w:r>
      <w:r w:rsidR="00447AF4">
        <w:rPr>
          <w:b/>
          <w:sz w:val="20"/>
          <w:szCs w:val="20"/>
        </w:rPr>
        <w:t xml:space="preserve">: </w:t>
      </w:r>
      <w:r w:rsidR="000C0151">
        <w:rPr>
          <w:b/>
          <w:sz w:val="20"/>
          <w:szCs w:val="20"/>
        </w:rPr>
        <w:t>To receive and approve apologies</w:t>
      </w:r>
      <w:r w:rsidR="000C0151">
        <w:rPr>
          <w:sz w:val="20"/>
          <w:szCs w:val="20"/>
        </w:rPr>
        <w:t xml:space="preserve"> </w:t>
      </w:r>
      <w:r w:rsidR="000C0151">
        <w:rPr>
          <w:b/>
          <w:sz w:val="20"/>
          <w:szCs w:val="20"/>
        </w:rPr>
        <w:t xml:space="preserve">for absence: </w:t>
      </w:r>
      <w:r w:rsidR="000C0151">
        <w:rPr>
          <w:sz w:val="20"/>
          <w:szCs w:val="20"/>
        </w:rPr>
        <w:t xml:space="preserve"> </w:t>
      </w:r>
      <w:r w:rsidR="00447AF4">
        <w:rPr>
          <w:b/>
          <w:sz w:val="20"/>
          <w:szCs w:val="20"/>
        </w:rPr>
        <w:t>PRESENT:</w:t>
      </w:r>
      <w:r w:rsidR="00447AF4">
        <w:rPr>
          <w:sz w:val="20"/>
          <w:szCs w:val="20"/>
        </w:rPr>
        <w:t xml:space="preserve"> Cllrs – S Ralph,</w:t>
      </w:r>
      <w:r w:rsidR="00584677" w:rsidRPr="00584677">
        <w:rPr>
          <w:sz w:val="20"/>
          <w:szCs w:val="20"/>
        </w:rPr>
        <w:t xml:space="preserve"> </w:t>
      </w:r>
      <w:r w:rsidR="009A15A5">
        <w:rPr>
          <w:sz w:val="20"/>
          <w:szCs w:val="20"/>
        </w:rPr>
        <w:t>P Hartmann</w:t>
      </w:r>
      <w:r w:rsidR="00584677">
        <w:rPr>
          <w:sz w:val="20"/>
          <w:szCs w:val="20"/>
        </w:rPr>
        <w:t>, V Kavanagh</w:t>
      </w:r>
      <w:r w:rsidR="009A15A5">
        <w:rPr>
          <w:sz w:val="20"/>
          <w:szCs w:val="20"/>
        </w:rPr>
        <w:t xml:space="preserve">, S Evans </w:t>
      </w:r>
      <w:r w:rsidR="00235CB1">
        <w:rPr>
          <w:sz w:val="20"/>
          <w:szCs w:val="20"/>
        </w:rPr>
        <w:t xml:space="preserve">P </w:t>
      </w:r>
      <w:proofErr w:type="spellStart"/>
      <w:r w:rsidR="00235CB1">
        <w:rPr>
          <w:sz w:val="20"/>
          <w:szCs w:val="20"/>
        </w:rPr>
        <w:t>Colfox</w:t>
      </w:r>
      <w:proofErr w:type="spellEnd"/>
      <w:r w:rsidR="00235CB1">
        <w:rPr>
          <w:sz w:val="20"/>
          <w:szCs w:val="20"/>
        </w:rPr>
        <w:t xml:space="preserve"> </w:t>
      </w:r>
      <w:r w:rsidR="00584677">
        <w:rPr>
          <w:sz w:val="20"/>
          <w:szCs w:val="20"/>
        </w:rPr>
        <w:t>and A Streatfeild</w:t>
      </w:r>
      <w:r w:rsidR="00867FF5">
        <w:rPr>
          <w:sz w:val="20"/>
          <w:szCs w:val="20"/>
        </w:rPr>
        <w:t xml:space="preserve">. </w:t>
      </w:r>
      <w:r w:rsidR="00447AF4">
        <w:rPr>
          <w:sz w:val="20"/>
          <w:szCs w:val="20"/>
        </w:rPr>
        <w:t>In attendance: Natalie Bealing, Clerk</w:t>
      </w:r>
      <w:r w:rsidR="004F6A1C">
        <w:rPr>
          <w:sz w:val="20"/>
          <w:szCs w:val="20"/>
        </w:rPr>
        <w:t>,</w:t>
      </w:r>
      <w:r w:rsidR="00455568">
        <w:rPr>
          <w:sz w:val="20"/>
          <w:szCs w:val="20"/>
        </w:rPr>
        <w:t xml:space="preserve"> </w:t>
      </w:r>
      <w:r w:rsidR="00AE23AB">
        <w:rPr>
          <w:sz w:val="20"/>
          <w:szCs w:val="20"/>
        </w:rPr>
        <w:t xml:space="preserve">and </w:t>
      </w:r>
      <w:r w:rsidR="00235CB1">
        <w:rPr>
          <w:sz w:val="20"/>
          <w:szCs w:val="20"/>
        </w:rPr>
        <w:t xml:space="preserve">four </w:t>
      </w:r>
      <w:r w:rsidR="00AE23AB">
        <w:rPr>
          <w:sz w:val="20"/>
          <w:szCs w:val="20"/>
        </w:rPr>
        <w:t>member</w:t>
      </w:r>
      <w:r w:rsidR="00BA5A7A">
        <w:rPr>
          <w:sz w:val="20"/>
          <w:szCs w:val="20"/>
        </w:rPr>
        <w:t>s</w:t>
      </w:r>
      <w:r w:rsidR="00AE23AB">
        <w:rPr>
          <w:sz w:val="20"/>
          <w:szCs w:val="20"/>
        </w:rPr>
        <w:t xml:space="preserve"> of the public</w:t>
      </w:r>
      <w:r w:rsidR="00204584">
        <w:rPr>
          <w:sz w:val="20"/>
          <w:szCs w:val="20"/>
        </w:rPr>
        <w:t>.</w:t>
      </w:r>
    </w:p>
    <w:p w14:paraId="278C49B1" w14:textId="77777777" w:rsidR="00AE23AB" w:rsidRPr="00376DE5" w:rsidRDefault="00AE23AB" w:rsidP="00AE23AB">
      <w:pPr>
        <w:rPr>
          <w:b/>
          <w:bCs/>
          <w:sz w:val="20"/>
          <w:szCs w:val="20"/>
        </w:rPr>
      </w:pPr>
      <w:r w:rsidRPr="00376DE5">
        <w:rPr>
          <w:b/>
          <w:bCs/>
          <w:sz w:val="20"/>
          <w:szCs w:val="20"/>
        </w:rPr>
        <w:t>Democratic Half Hour during which members of the public are invited to raise matters of interest and Information from DC Councillors and Dorset Police:</w:t>
      </w:r>
    </w:p>
    <w:p w14:paraId="2EDDE76C" w14:textId="03358E37" w:rsidR="00CF68CA" w:rsidRPr="00CF68CA" w:rsidRDefault="00235CB1" w:rsidP="00CF68CA">
      <w:pPr>
        <w:spacing w:after="0" w:line="240" w:lineRule="auto"/>
        <w:rPr>
          <w:sz w:val="20"/>
          <w:szCs w:val="20"/>
        </w:rPr>
      </w:pPr>
      <w:r>
        <w:rPr>
          <w:sz w:val="20"/>
          <w:szCs w:val="20"/>
        </w:rPr>
        <w:t xml:space="preserve">There were no comments raised here. The Clerk had not received a </w:t>
      </w:r>
      <w:r w:rsidR="00FA1566">
        <w:rPr>
          <w:sz w:val="20"/>
          <w:szCs w:val="20"/>
        </w:rPr>
        <w:t>police report</w:t>
      </w:r>
      <w:r w:rsidR="00CF68CA" w:rsidRPr="00CF68CA">
        <w:rPr>
          <w:sz w:val="20"/>
          <w:szCs w:val="20"/>
        </w:rPr>
        <w:t>.</w:t>
      </w:r>
    </w:p>
    <w:p w14:paraId="1251DF7F" w14:textId="4BAF05E7" w:rsidR="00B1114C" w:rsidRDefault="00B1114C" w:rsidP="00CF68CA">
      <w:pPr>
        <w:spacing w:after="0" w:line="240" w:lineRule="auto"/>
        <w:rPr>
          <w:b/>
          <w:sz w:val="20"/>
          <w:szCs w:val="20"/>
        </w:rPr>
      </w:pPr>
    </w:p>
    <w:p w14:paraId="026F452A" w14:textId="224A2A9F" w:rsidR="00FB1F4B" w:rsidRDefault="00FB1F4B" w:rsidP="00B1114C">
      <w:pPr>
        <w:spacing w:after="0" w:line="240" w:lineRule="auto"/>
        <w:rPr>
          <w:sz w:val="20"/>
          <w:szCs w:val="20"/>
        </w:rPr>
      </w:pPr>
      <w:r>
        <w:rPr>
          <w:b/>
          <w:sz w:val="20"/>
          <w:szCs w:val="20"/>
        </w:rPr>
        <w:t xml:space="preserve">0002 Disclosures of Interests and Dispensations: </w:t>
      </w:r>
      <w:r w:rsidRPr="00AE07AB">
        <w:rPr>
          <w:sz w:val="20"/>
          <w:szCs w:val="20"/>
        </w:rPr>
        <w:t xml:space="preserve">To </w:t>
      </w:r>
      <w:r w:rsidRPr="00AE07AB">
        <w:rPr>
          <w:b/>
          <w:sz w:val="20"/>
          <w:szCs w:val="20"/>
        </w:rPr>
        <w:t xml:space="preserve">receive </w:t>
      </w:r>
      <w:r>
        <w:rPr>
          <w:sz w:val="20"/>
          <w:szCs w:val="20"/>
        </w:rPr>
        <w:t>disclosures of personal and prejudicial i</w:t>
      </w:r>
      <w:r w:rsidRPr="00AE07AB">
        <w:rPr>
          <w:sz w:val="20"/>
          <w:szCs w:val="20"/>
        </w:rPr>
        <w:t>nteres</w:t>
      </w:r>
      <w:r>
        <w:rPr>
          <w:sz w:val="20"/>
          <w:szCs w:val="20"/>
        </w:rPr>
        <w:t>t from Councillors and employees on matters to be considered at the meeting</w:t>
      </w:r>
      <w:r>
        <w:rPr>
          <w:b/>
          <w:sz w:val="20"/>
          <w:szCs w:val="20"/>
        </w:rPr>
        <w:t xml:space="preserve">: </w:t>
      </w:r>
      <w:r>
        <w:rPr>
          <w:sz w:val="20"/>
          <w:szCs w:val="20"/>
        </w:rPr>
        <w:t xml:space="preserve"> </w:t>
      </w:r>
      <w:r w:rsidR="008F622F">
        <w:rPr>
          <w:sz w:val="20"/>
          <w:szCs w:val="20"/>
        </w:rPr>
        <w:t>None declared.</w:t>
      </w:r>
    </w:p>
    <w:p w14:paraId="5ED1704B" w14:textId="77777777" w:rsidR="00B1114C" w:rsidRDefault="00B1114C" w:rsidP="00B1114C">
      <w:pPr>
        <w:spacing w:after="0" w:line="240" w:lineRule="auto"/>
        <w:rPr>
          <w:sz w:val="20"/>
          <w:szCs w:val="20"/>
        </w:rPr>
      </w:pPr>
    </w:p>
    <w:p w14:paraId="7EAE7C34" w14:textId="08890EA2" w:rsidR="00034740" w:rsidRPr="00A513BA" w:rsidRDefault="00447AF4" w:rsidP="00B73561">
      <w:pPr>
        <w:spacing w:after="0" w:line="240" w:lineRule="auto"/>
        <w:rPr>
          <w:rFonts w:eastAsiaTheme="minorEastAsia" w:cstheme="minorHAnsi"/>
          <w:sz w:val="20"/>
          <w:szCs w:val="20"/>
          <w:shd w:val="clear" w:color="auto" w:fill="FFFFFF"/>
        </w:rPr>
      </w:pPr>
      <w:r>
        <w:rPr>
          <w:b/>
          <w:sz w:val="20"/>
          <w:szCs w:val="20"/>
        </w:rPr>
        <w:t xml:space="preserve">0003: </w:t>
      </w:r>
      <w:r w:rsidRPr="00447AF4">
        <w:rPr>
          <w:b/>
          <w:sz w:val="20"/>
          <w:szCs w:val="20"/>
        </w:rPr>
        <w:t xml:space="preserve">To approve the Minutes of the meeting held on </w:t>
      </w:r>
      <w:r w:rsidR="00306248">
        <w:rPr>
          <w:b/>
          <w:sz w:val="20"/>
          <w:szCs w:val="20"/>
        </w:rPr>
        <w:t>14 March</w:t>
      </w:r>
      <w:r w:rsidRPr="00447AF4">
        <w:rPr>
          <w:b/>
          <w:sz w:val="20"/>
          <w:szCs w:val="20"/>
        </w:rPr>
        <w:t xml:space="preserve"> 202</w:t>
      </w:r>
      <w:r w:rsidR="00B1114C">
        <w:rPr>
          <w:b/>
          <w:sz w:val="20"/>
          <w:szCs w:val="20"/>
        </w:rPr>
        <w:t>4</w:t>
      </w:r>
      <w:r w:rsidRPr="00FB1F4B">
        <w:rPr>
          <w:bCs/>
          <w:sz w:val="20"/>
          <w:szCs w:val="20"/>
        </w:rPr>
        <w:t>:  The</w:t>
      </w:r>
      <w:r w:rsidR="004F54CA">
        <w:rPr>
          <w:bCs/>
          <w:sz w:val="20"/>
          <w:szCs w:val="20"/>
        </w:rPr>
        <w:t xml:space="preserve"> minutes were approved</w:t>
      </w:r>
      <w:r w:rsidR="00D57B28">
        <w:rPr>
          <w:bCs/>
          <w:sz w:val="20"/>
          <w:szCs w:val="20"/>
        </w:rPr>
        <w:t>.</w:t>
      </w:r>
    </w:p>
    <w:p w14:paraId="2BAF594E" w14:textId="77777777" w:rsidR="00A528CB" w:rsidRDefault="00A528CB" w:rsidP="00B73561">
      <w:pPr>
        <w:spacing w:after="0" w:line="240" w:lineRule="auto"/>
        <w:rPr>
          <w:bCs/>
          <w:sz w:val="20"/>
          <w:szCs w:val="20"/>
        </w:rPr>
      </w:pPr>
    </w:p>
    <w:p w14:paraId="29D4E982" w14:textId="77777777" w:rsidR="00067055" w:rsidRPr="00067055" w:rsidRDefault="009F5AEA" w:rsidP="00067055">
      <w:pPr>
        <w:spacing w:after="0" w:line="240" w:lineRule="auto"/>
        <w:rPr>
          <w:sz w:val="20"/>
          <w:szCs w:val="20"/>
        </w:rPr>
      </w:pPr>
      <w:r>
        <w:rPr>
          <w:b/>
          <w:bCs/>
          <w:sz w:val="20"/>
          <w:szCs w:val="20"/>
        </w:rPr>
        <w:t>000</w:t>
      </w:r>
      <w:r w:rsidR="00FB1F4B">
        <w:rPr>
          <w:b/>
          <w:bCs/>
          <w:sz w:val="20"/>
          <w:szCs w:val="20"/>
        </w:rPr>
        <w:t>4</w:t>
      </w:r>
      <w:r>
        <w:rPr>
          <w:b/>
          <w:bCs/>
          <w:sz w:val="20"/>
          <w:szCs w:val="20"/>
        </w:rPr>
        <w:t xml:space="preserve">: </w:t>
      </w:r>
      <w:r w:rsidR="006E18BD" w:rsidRPr="000A2305">
        <w:rPr>
          <w:b/>
          <w:bCs/>
          <w:sz w:val="20"/>
          <w:szCs w:val="20"/>
        </w:rPr>
        <w:t>To</w:t>
      </w:r>
      <w:r w:rsidR="00B73561">
        <w:rPr>
          <w:sz w:val="20"/>
          <w:szCs w:val="20"/>
        </w:rPr>
        <w:t xml:space="preserve"> </w:t>
      </w:r>
      <w:r w:rsidR="006E18BD">
        <w:rPr>
          <w:b/>
          <w:sz w:val="20"/>
          <w:szCs w:val="20"/>
        </w:rPr>
        <w:t xml:space="preserve">resolve </w:t>
      </w:r>
      <w:r w:rsidR="006E18BD">
        <w:rPr>
          <w:sz w:val="20"/>
          <w:szCs w:val="20"/>
        </w:rPr>
        <w:t xml:space="preserve">payments and receipts for </w:t>
      </w:r>
      <w:r w:rsidR="00CF68CA">
        <w:rPr>
          <w:sz w:val="20"/>
          <w:szCs w:val="20"/>
        </w:rPr>
        <w:t>Febr</w:t>
      </w:r>
      <w:r w:rsidR="00B1114C">
        <w:rPr>
          <w:sz w:val="20"/>
          <w:szCs w:val="20"/>
        </w:rPr>
        <w:t>uary 2024</w:t>
      </w:r>
      <w:r w:rsidR="0050034A">
        <w:rPr>
          <w:sz w:val="20"/>
          <w:szCs w:val="20"/>
        </w:rPr>
        <w:t xml:space="preserve">: </w:t>
      </w:r>
      <w:r w:rsidR="00B1114C" w:rsidRPr="00B1114C">
        <w:rPr>
          <w:sz w:val="20"/>
          <w:szCs w:val="20"/>
        </w:rPr>
        <w:t xml:space="preserve">a) Clerk’s salary, </w:t>
      </w:r>
      <w:r w:rsidR="00067055" w:rsidRPr="00067055">
        <w:rPr>
          <w:sz w:val="20"/>
          <w:szCs w:val="20"/>
        </w:rPr>
        <w:t xml:space="preserve">b) SLCC membership renewal, </w:t>
      </w:r>
    </w:p>
    <w:p w14:paraId="27668272" w14:textId="0F75A3E1" w:rsidR="00A528CB" w:rsidRDefault="00067055" w:rsidP="00B73561">
      <w:pPr>
        <w:spacing w:after="0" w:line="240" w:lineRule="auto"/>
        <w:rPr>
          <w:rFonts w:cs="Open Sans"/>
          <w:b/>
          <w:sz w:val="20"/>
          <w:szCs w:val="20"/>
          <w:shd w:val="clear" w:color="auto" w:fill="FFFFFF"/>
        </w:rPr>
      </w:pPr>
      <w:r w:rsidRPr="00067055">
        <w:rPr>
          <w:sz w:val="20"/>
          <w:szCs w:val="20"/>
        </w:rPr>
        <w:t xml:space="preserve">    To </w:t>
      </w:r>
      <w:r w:rsidRPr="00067055">
        <w:rPr>
          <w:b/>
          <w:sz w:val="20"/>
          <w:szCs w:val="20"/>
        </w:rPr>
        <w:t xml:space="preserve">update </w:t>
      </w:r>
      <w:r w:rsidRPr="00067055">
        <w:rPr>
          <w:bCs/>
          <w:sz w:val="20"/>
          <w:szCs w:val="20"/>
        </w:rPr>
        <w:t>on</w:t>
      </w:r>
      <w:r w:rsidRPr="00067055">
        <w:rPr>
          <w:sz w:val="20"/>
          <w:szCs w:val="20"/>
        </w:rPr>
        <w:t xml:space="preserve"> online banking: </w:t>
      </w:r>
      <w:r w:rsidR="00306248">
        <w:rPr>
          <w:sz w:val="20"/>
          <w:szCs w:val="20"/>
        </w:rPr>
        <w:t>Current account £240.83; Savings £26,626.52</w:t>
      </w:r>
    </w:p>
    <w:p w14:paraId="5A1C2364" w14:textId="1DB0B46A" w:rsidR="00663985" w:rsidRDefault="004556B2" w:rsidP="00FB57D8">
      <w:pPr>
        <w:spacing w:after="0" w:line="240" w:lineRule="auto"/>
        <w:rPr>
          <w:rFonts w:eastAsiaTheme="minorEastAsia" w:cstheme="minorHAnsi"/>
          <w:color w:val="000000"/>
          <w:sz w:val="20"/>
          <w:szCs w:val="20"/>
          <w:shd w:val="clear" w:color="auto" w:fill="FFFFFF"/>
        </w:rPr>
      </w:pPr>
      <w:r>
        <w:rPr>
          <w:rFonts w:eastAsiaTheme="minorEastAsia" w:cstheme="minorHAnsi"/>
          <w:color w:val="000000"/>
          <w:sz w:val="20"/>
          <w:szCs w:val="20"/>
          <w:shd w:val="clear" w:color="auto" w:fill="FFFFFF"/>
        </w:rPr>
        <w:t>The Clerk would need to update the banking signatories after the May meeting.</w:t>
      </w:r>
    </w:p>
    <w:p w14:paraId="448D5C1F" w14:textId="77777777" w:rsidR="004556B2" w:rsidRPr="00D57B28" w:rsidRDefault="004556B2" w:rsidP="00FB57D8">
      <w:pPr>
        <w:spacing w:after="0" w:line="240" w:lineRule="auto"/>
        <w:rPr>
          <w:rFonts w:eastAsiaTheme="minorEastAsia" w:cstheme="minorHAnsi"/>
          <w:color w:val="000000"/>
          <w:sz w:val="20"/>
          <w:szCs w:val="20"/>
          <w:shd w:val="clear" w:color="auto" w:fill="FFFFFF"/>
        </w:rPr>
      </w:pPr>
    </w:p>
    <w:p w14:paraId="30EE9B57" w14:textId="6E572901" w:rsidR="00DF6126" w:rsidRDefault="00D658D1" w:rsidP="00FB57D8">
      <w:pPr>
        <w:spacing w:after="0"/>
        <w:rPr>
          <w:sz w:val="20"/>
          <w:szCs w:val="20"/>
        </w:rPr>
      </w:pPr>
      <w:r w:rsidRPr="00D658D1">
        <w:rPr>
          <w:rFonts w:cs="Open Sans"/>
          <w:b/>
          <w:sz w:val="20"/>
          <w:szCs w:val="20"/>
          <w:shd w:val="clear" w:color="auto" w:fill="FFFFFF"/>
        </w:rPr>
        <w:t>000</w:t>
      </w:r>
      <w:r w:rsidR="00306248">
        <w:rPr>
          <w:rFonts w:cs="Open Sans"/>
          <w:b/>
          <w:sz w:val="20"/>
          <w:szCs w:val="20"/>
          <w:shd w:val="clear" w:color="auto" w:fill="FFFFFF"/>
        </w:rPr>
        <w:t>5</w:t>
      </w:r>
      <w:r w:rsidRPr="00D658D1">
        <w:rPr>
          <w:rFonts w:cs="Open Sans"/>
          <w:b/>
          <w:sz w:val="20"/>
          <w:szCs w:val="20"/>
          <w:shd w:val="clear" w:color="auto" w:fill="FFFFFF"/>
        </w:rPr>
        <w:t>:</w:t>
      </w:r>
      <w:r w:rsidRPr="00D658D1">
        <w:rPr>
          <w:rFonts w:cs="Open Sans"/>
          <w:bCs/>
          <w:sz w:val="20"/>
          <w:szCs w:val="20"/>
          <w:shd w:val="clear" w:color="auto" w:fill="FFFFFF"/>
        </w:rPr>
        <w:t xml:space="preserve"> </w:t>
      </w:r>
      <w:r w:rsidR="00825576">
        <w:rPr>
          <w:bCs/>
          <w:sz w:val="20"/>
          <w:szCs w:val="20"/>
        </w:rPr>
        <w:t xml:space="preserve"> </w:t>
      </w:r>
      <w:proofErr w:type="spellStart"/>
      <w:r w:rsidR="005A258A" w:rsidRPr="00083A03">
        <w:rPr>
          <w:rFonts w:eastAsiaTheme="minorEastAsia"/>
          <w:b/>
          <w:bCs/>
          <w:sz w:val="20"/>
          <w:szCs w:val="20"/>
        </w:rPr>
        <w:t>Eype</w:t>
      </w:r>
      <w:proofErr w:type="spellEnd"/>
      <w:r w:rsidR="005A258A" w:rsidRPr="00083A03">
        <w:rPr>
          <w:rFonts w:eastAsiaTheme="minorEastAsia"/>
          <w:b/>
          <w:bCs/>
          <w:sz w:val="20"/>
          <w:szCs w:val="20"/>
        </w:rPr>
        <w:t xml:space="preserve"> Mouth facilities</w:t>
      </w:r>
    </w:p>
    <w:p w14:paraId="56E09949" w14:textId="61AB12C3" w:rsidR="00E07240" w:rsidRDefault="005A258A" w:rsidP="00306248">
      <w:pPr>
        <w:spacing w:after="0"/>
        <w:rPr>
          <w:sz w:val="20"/>
          <w:szCs w:val="20"/>
        </w:rPr>
      </w:pPr>
      <w:r>
        <w:rPr>
          <w:sz w:val="20"/>
          <w:szCs w:val="20"/>
        </w:rPr>
        <w:t xml:space="preserve">There was </w:t>
      </w:r>
      <w:r w:rsidR="00306248">
        <w:rPr>
          <w:sz w:val="20"/>
          <w:szCs w:val="20"/>
        </w:rPr>
        <w:t xml:space="preserve">nothing new to discuss. At the March meeting, the </w:t>
      </w:r>
      <w:r w:rsidR="00E07240">
        <w:rPr>
          <w:sz w:val="20"/>
          <w:szCs w:val="20"/>
        </w:rPr>
        <w:t>Council</w:t>
      </w:r>
      <w:r w:rsidR="00306248">
        <w:rPr>
          <w:sz w:val="20"/>
          <w:szCs w:val="20"/>
        </w:rPr>
        <w:t xml:space="preserve"> had</w:t>
      </w:r>
      <w:r w:rsidR="00E07240">
        <w:rPr>
          <w:sz w:val="20"/>
          <w:szCs w:val="20"/>
        </w:rPr>
        <w:t xml:space="preserve"> decided to ask </w:t>
      </w:r>
      <w:r w:rsidR="00306248">
        <w:rPr>
          <w:sz w:val="20"/>
          <w:szCs w:val="20"/>
        </w:rPr>
        <w:t>a</w:t>
      </w:r>
      <w:r w:rsidR="00E07240">
        <w:rPr>
          <w:sz w:val="20"/>
          <w:szCs w:val="20"/>
        </w:rPr>
        <w:t xml:space="preserve"> Highlands End</w:t>
      </w:r>
      <w:r w:rsidR="00306248">
        <w:rPr>
          <w:sz w:val="20"/>
          <w:szCs w:val="20"/>
        </w:rPr>
        <w:t xml:space="preserve"> representative</w:t>
      </w:r>
      <w:r w:rsidR="00E07240">
        <w:rPr>
          <w:sz w:val="20"/>
          <w:szCs w:val="20"/>
        </w:rPr>
        <w:t xml:space="preserve"> to present their plans for future development of their site, in relation to </w:t>
      </w:r>
      <w:proofErr w:type="spellStart"/>
      <w:r w:rsidR="00E07240">
        <w:rPr>
          <w:sz w:val="20"/>
          <w:szCs w:val="20"/>
        </w:rPr>
        <w:t>Eype</w:t>
      </w:r>
      <w:proofErr w:type="spellEnd"/>
      <w:r w:rsidR="00E07240">
        <w:rPr>
          <w:sz w:val="20"/>
          <w:szCs w:val="20"/>
        </w:rPr>
        <w:t xml:space="preserve"> Mouth. </w:t>
      </w:r>
      <w:r w:rsidR="00306248">
        <w:rPr>
          <w:sz w:val="20"/>
          <w:szCs w:val="20"/>
        </w:rPr>
        <w:t>Cllr Hartmann would follow up.</w:t>
      </w:r>
    </w:p>
    <w:p w14:paraId="381BBF81" w14:textId="6DB30478" w:rsidR="0061791E" w:rsidRDefault="009B78EC" w:rsidP="00FB57D8">
      <w:pPr>
        <w:spacing w:after="0" w:line="240" w:lineRule="auto"/>
        <w:rPr>
          <w:bCs/>
          <w:sz w:val="20"/>
          <w:szCs w:val="20"/>
        </w:rPr>
      </w:pPr>
      <w:r>
        <w:rPr>
          <w:bCs/>
          <w:sz w:val="20"/>
          <w:szCs w:val="20"/>
        </w:rPr>
        <w:t xml:space="preserve">Cllr Kavanagh confirmed that the bins are being emptied at least twice a day and that she believed there was resource to cope with an additional bin, if necessary. </w:t>
      </w:r>
    </w:p>
    <w:p w14:paraId="537ED5E5" w14:textId="6CCFB8E5" w:rsidR="009B78EC" w:rsidRDefault="009B78EC" w:rsidP="00FB57D8">
      <w:pPr>
        <w:spacing w:after="0" w:line="240" w:lineRule="auto"/>
        <w:rPr>
          <w:bCs/>
          <w:sz w:val="20"/>
          <w:szCs w:val="20"/>
        </w:rPr>
      </w:pPr>
      <w:r>
        <w:rPr>
          <w:bCs/>
          <w:sz w:val="20"/>
          <w:szCs w:val="20"/>
        </w:rPr>
        <w:t>One piece of signage, on the way to the beach, needs to be removed as it is no longer relevant. Highlands End would need to follow up with Highways.</w:t>
      </w:r>
    </w:p>
    <w:p w14:paraId="133EF9A5" w14:textId="77777777" w:rsidR="009B78EC" w:rsidRDefault="009B78EC" w:rsidP="00FB57D8">
      <w:pPr>
        <w:spacing w:after="0" w:line="240" w:lineRule="auto"/>
        <w:rPr>
          <w:bCs/>
          <w:sz w:val="20"/>
          <w:szCs w:val="20"/>
        </w:rPr>
      </w:pPr>
    </w:p>
    <w:p w14:paraId="69D05605" w14:textId="1818B608" w:rsidR="009B78EC" w:rsidRDefault="009B78EC" w:rsidP="00FB57D8">
      <w:pPr>
        <w:spacing w:after="0" w:line="240" w:lineRule="auto"/>
        <w:rPr>
          <w:rFonts w:eastAsiaTheme="minorEastAsia"/>
          <w:b/>
          <w:bCs/>
          <w:sz w:val="20"/>
          <w:szCs w:val="20"/>
        </w:rPr>
      </w:pPr>
      <w:r w:rsidRPr="009B78EC">
        <w:rPr>
          <w:b/>
          <w:sz w:val="20"/>
          <w:szCs w:val="20"/>
        </w:rPr>
        <w:t xml:space="preserve">0006: </w:t>
      </w:r>
      <w:r w:rsidRPr="00F0014B">
        <w:rPr>
          <w:rFonts w:eastAsiaTheme="minorEastAsia"/>
          <w:b/>
          <w:bCs/>
          <w:sz w:val="20"/>
          <w:szCs w:val="20"/>
        </w:rPr>
        <w:t xml:space="preserve">Election </w:t>
      </w:r>
      <w:r>
        <w:rPr>
          <w:rFonts w:eastAsiaTheme="minorEastAsia"/>
          <w:b/>
          <w:bCs/>
          <w:sz w:val="20"/>
          <w:szCs w:val="20"/>
        </w:rPr>
        <w:t>up</w:t>
      </w:r>
      <w:r w:rsidRPr="00F0014B">
        <w:rPr>
          <w:rFonts w:eastAsiaTheme="minorEastAsia"/>
          <w:b/>
          <w:bCs/>
          <w:sz w:val="20"/>
          <w:szCs w:val="20"/>
        </w:rPr>
        <w:t>date and key actions</w:t>
      </w:r>
    </w:p>
    <w:p w14:paraId="749503D0" w14:textId="2F67A496" w:rsidR="009B78EC" w:rsidRDefault="002641CF" w:rsidP="00FB57D8">
      <w:pPr>
        <w:spacing w:after="0" w:line="240" w:lineRule="auto"/>
        <w:rPr>
          <w:sz w:val="20"/>
          <w:szCs w:val="20"/>
        </w:rPr>
      </w:pPr>
      <w:r>
        <w:rPr>
          <w:sz w:val="20"/>
          <w:szCs w:val="20"/>
        </w:rPr>
        <w:t xml:space="preserve">The Clerk confirmed that all spaces on the Parish Council had been filled from May onwards. Four Councillors were standing </w:t>
      </w:r>
      <w:proofErr w:type="gramStart"/>
      <w:r>
        <w:rPr>
          <w:sz w:val="20"/>
          <w:szCs w:val="20"/>
        </w:rPr>
        <w:t>again</w:t>
      </w:r>
      <w:proofErr w:type="gramEnd"/>
      <w:r>
        <w:rPr>
          <w:sz w:val="20"/>
          <w:szCs w:val="20"/>
        </w:rPr>
        <w:t xml:space="preserve"> and three new Councillors would be joining the Council (two of whom were in the audience</w:t>
      </w:r>
      <w:r w:rsidR="00A13EB1">
        <w:rPr>
          <w:sz w:val="20"/>
          <w:szCs w:val="20"/>
        </w:rPr>
        <w:t xml:space="preserve"> and introductions were made). </w:t>
      </w:r>
    </w:p>
    <w:p w14:paraId="4A2E986A" w14:textId="0E937382" w:rsidR="00A13EB1" w:rsidRDefault="00A13EB1" w:rsidP="00FB57D8">
      <w:pPr>
        <w:spacing w:after="0" w:line="240" w:lineRule="auto"/>
        <w:rPr>
          <w:sz w:val="20"/>
          <w:szCs w:val="20"/>
        </w:rPr>
      </w:pPr>
      <w:r>
        <w:rPr>
          <w:sz w:val="20"/>
          <w:szCs w:val="20"/>
        </w:rPr>
        <w:t>The Clerk reminded everyone to return their expenses form, even though it was a nil return.</w:t>
      </w:r>
    </w:p>
    <w:p w14:paraId="59417613" w14:textId="77777777" w:rsidR="00A13EB1" w:rsidRPr="009B78EC" w:rsidRDefault="00A13EB1" w:rsidP="00FB57D8">
      <w:pPr>
        <w:spacing w:after="0" w:line="240" w:lineRule="auto"/>
        <w:rPr>
          <w:sz w:val="20"/>
          <w:szCs w:val="20"/>
        </w:rPr>
      </w:pPr>
    </w:p>
    <w:p w14:paraId="731D5F56" w14:textId="7E377F8E" w:rsidR="00501D85" w:rsidRDefault="00083A03" w:rsidP="002641CF">
      <w:pPr>
        <w:spacing w:after="0" w:line="240" w:lineRule="auto"/>
        <w:rPr>
          <w:rFonts w:cs="Open Sans"/>
          <w:b/>
          <w:sz w:val="20"/>
          <w:szCs w:val="20"/>
          <w:shd w:val="clear" w:color="auto" w:fill="FFFFFF"/>
        </w:rPr>
      </w:pPr>
      <w:r w:rsidRPr="00083A03">
        <w:rPr>
          <w:rFonts w:cs="Open Sans"/>
          <w:b/>
          <w:sz w:val="20"/>
          <w:szCs w:val="20"/>
          <w:shd w:val="clear" w:color="auto" w:fill="FFFFFF"/>
        </w:rPr>
        <w:t xml:space="preserve">0007: </w:t>
      </w:r>
      <w:r w:rsidR="00A13EB1">
        <w:rPr>
          <w:rFonts w:cs="Open Sans"/>
          <w:b/>
          <w:sz w:val="20"/>
          <w:szCs w:val="20"/>
          <w:shd w:val="clear" w:color="auto" w:fill="FFFFFF"/>
        </w:rPr>
        <w:t>New Boundary update</w:t>
      </w:r>
    </w:p>
    <w:p w14:paraId="613690DA" w14:textId="64898650" w:rsidR="00A13EB1" w:rsidRDefault="00A13EB1" w:rsidP="002641CF">
      <w:pPr>
        <w:spacing w:after="0" w:line="240" w:lineRule="auto"/>
        <w:rPr>
          <w:rFonts w:cs="Open Sans"/>
          <w:bCs/>
          <w:sz w:val="20"/>
          <w:szCs w:val="20"/>
          <w:shd w:val="clear" w:color="auto" w:fill="FFFFFF"/>
        </w:rPr>
      </w:pPr>
      <w:r>
        <w:rPr>
          <w:rFonts w:cs="Open Sans"/>
          <w:bCs/>
          <w:sz w:val="20"/>
          <w:szCs w:val="20"/>
          <w:shd w:val="clear" w:color="auto" w:fill="FFFFFF"/>
        </w:rPr>
        <w:t>Cllr Streatfeild reminded Councillors that the Parish boundaries were different from the Parochial boundaries. Cllr Evans informed everyone that new people joining the Parish would be able to send their children to Symondsbury School in future.</w:t>
      </w:r>
    </w:p>
    <w:p w14:paraId="097A30E4" w14:textId="76FA15A5" w:rsidR="00083A03" w:rsidRPr="00501D85" w:rsidRDefault="00501D85" w:rsidP="00A52C26">
      <w:pPr>
        <w:spacing w:after="0" w:line="240" w:lineRule="auto"/>
        <w:rPr>
          <w:rFonts w:cs="Open Sans"/>
          <w:bCs/>
          <w:sz w:val="20"/>
          <w:szCs w:val="20"/>
          <w:shd w:val="clear" w:color="auto" w:fill="FFFFFF"/>
        </w:rPr>
      </w:pPr>
      <w:r>
        <w:rPr>
          <w:rFonts w:cs="Open Sans"/>
          <w:bCs/>
          <w:sz w:val="20"/>
          <w:szCs w:val="20"/>
          <w:shd w:val="clear" w:color="auto" w:fill="FFFFFF"/>
        </w:rPr>
        <w:t xml:space="preserve"> </w:t>
      </w:r>
    </w:p>
    <w:p w14:paraId="7487BED9" w14:textId="2D929FE3" w:rsidR="00F0014B" w:rsidRPr="00F0014B" w:rsidRDefault="00F0014B" w:rsidP="00F0014B">
      <w:pPr>
        <w:spacing w:after="0" w:line="240" w:lineRule="auto"/>
        <w:jc w:val="both"/>
        <w:rPr>
          <w:rFonts w:eastAsiaTheme="minorEastAsia"/>
          <w:sz w:val="20"/>
          <w:szCs w:val="20"/>
        </w:rPr>
      </w:pPr>
      <w:r>
        <w:rPr>
          <w:rFonts w:eastAsiaTheme="minorEastAsia"/>
          <w:b/>
          <w:bCs/>
          <w:sz w:val="20"/>
          <w:szCs w:val="20"/>
        </w:rPr>
        <w:t>000</w:t>
      </w:r>
      <w:r w:rsidRPr="00F0014B">
        <w:rPr>
          <w:rFonts w:eastAsiaTheme="minorEastAsia"/>
          <w:b/>
          <w:bCs/>
          <w:sz w:val="20"/>
          <w:szCs w:val="20"/>
        </w:rPr>
        <w:t>8</w:t>
      </w:r>
      <w:r>
        <w:rPr>
          <w:rFonts w:eastAsiaTheme="minorEastAsia"/>
          <w:b/>
          <w:bCs/>
          <w:sz w:val="20"/>
          <w:szCs w:val="20"/>
        </w:rPr>
        <w:t>:</w:t>
      </w:r>
      <w:r w:rsidRPr="00F0014B">
        <w:rPr>
          <w:rFonts w:eastAsiaTheme="minorEastAsia"/>
          <w:b/>
          <w:bCs/>
          <w:sz w:val="20"/>
          <w:szCs w:val="20"/>
        </w:rPr>
        <w:t xml:space="preserve"> </w:t>
      </w:r>
      <w:r w:rsidR="00A13EB1">
        <w:rPr>
          <w:rFonts w:eastAsiaTheme="minorEastAsia"/>
          <w:b/>
          <w:sz w:val="20"/>
          <w:szCs w:val="20"/>
        </w:rPr>
        <w:t>Reports from Lead Councillors</w:t>
      </w:r>
    </w:p>
    <w:p w14:paraId="6E71533F" w14:textId="3691B3C8" w:rsidR="00B5376C" w:rsidRPr="003F417B" w:rsidRDefault="003F417B" w:rsidP="00520CD9">
      <w:pPr>
        <w:rPr>
          <w:bCs/>
          <w:sz w:val="20"/>
          <w:szCs w:val="20"/>
        </w:rPr>
      </w:pPr>
      <w:r>
        <w:rPr>
          <w:b/>
          <w:sz w:val="20"/>
          <w:szCs w:val="20"/>
        </w:rPr>
        <w:tab/>
      </w:r>
      <w:r w:rsidRPr="003F417B">
        <w:rPr>
          <w:bCs/>
          <w:sz w:val="20"/>
          <w:szCs w:val="20"/>
        </w:rPr>
        <w:t xml:space="preserve">Local Reports </w:t>
      </w:r>
    </w:p>
    <w:tbl>
      <w:tblPr>
        <w:tblStyle w:val="TableGrid"/>
        <w:tblW w:w="9493" w:type="dxa"/>
        <w:tblLook w:val="04A0" w:firstRow="1" w:lastRow="0" w:firstColumn="1" w:lastColumn="0" w:noHBand="0" w:noVBand="1"/>
      </w:tblPr>
      <w:tblGrid>
        <w:gridCol w:w="3012"/>
        <w:gridCol w:w="2990"/>
        <w:gridCol w:w="3491"/>
      </w:tblGrid>
      <w:tr w:rsidR="00D74D5D" w:rsidRPr="003F417B" w14:paraId="5FE5A88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1394050" w14:textId="2DD17AAB" w:rsidR="00D74D5D" w:rsidRPr="003F417B" w:rsidRDefault="00D74D5D" w:rsidP="00D74D5D">
            <w:pPr>
              <w:numPr>
                <w:ilvl w:val="0"/>
                <w:numId w:val="4"/>
              </w:numPr>
              <w:contextualSpacing/>
              <w:rPr>
                <w:rFonts w:eastAsiaTheme="minorEastAsia"/>
                <w:sz w:val="20"/>
                <w:szCs w:val="20"/>
              </w:rPr>
            </w:pPr>
            <w:r w:rsidRPr="002C1E55">
              <w:rPr>
                <w:b/>
                <w:sz w:val="20"/>
                <w:szCs w:val="20"/>
              </w:rPr>
              <w:t xml:space="preserve">Footpaths                     </w:t>
            </w:r>
            <w:r w:rsidRPr="002C1E55">
              <w:rPr>
                <w:b/>
                <w:color w:val="FF0000"/>
                <w:sz w:val="20"/>
                <w:szCs w:val="20"/>
              </w:rPr>
              <w:t>SR</w:t>
            </w:r>
            <w:r w:rsidRPr="002C1E55">
              <w:rPr>
                <w:sz w:val="20"/>
                <w:szCs w:val="20"/>
              </w:rPr>
              <w:t xml:space="preserve"> </w:t>
            </w:r>
          </w:p>
        </w:tc>
        <w:tc>
          <w:tcPr>
            <w:tcW w:w="2990" w:type="dxa"/>
            <w:tcBorders>
              <w:top w:val="single" w:sz="4" w:space="0" w:color="auto"/>
              <w:left w:val="single" w:sz="4" w:space="0" w:color="auto"/>
              <w:bottom w:val="single" w:sz="4" w:space="0" w:color="auto"/>
              <w:right w:val="single" w:sz="4" w:space="0" w:color="auto"/>
            </w:tcBorders>
            <w:hideMark/>
          </w:tcPr>
          <w:p w14:paraId="3C653F10" w14:textId="3EB2299D"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Resilience                 </w:t>
            </w:r>
            <w:r w:rsidR="000E78EE">
              <w:rPr>
                <w:b/>
                <w:sz w:val="20"/>
                <w:szCs w:val="20"/>
              </w:rPr>
              <w:t xml:space="preserve"> </w:t>
            </w:r>
            <w:r w:rsidRPr="002C1E55">
              <w:rPr>
                <w:b/>
                <w:color w:val="FF0000"/>
                <w:sz w:val="20"/>
                <w:szCs w:val="20"/>
              </w:rPr>
              <w:t>AS</w:t>
            </w:r>
          </w:p>
        </w:tc>
        <w:tc>
          <w:tcPr>
            <w:tcW w:w="3491" w:type="dxa"/>
            <w:tcBorders>
              <w:top w:val="single" w:sz="4" w:space="0" w:color="auto"/>
              <w:left w:val="single" w:sz="4" w:space="0" w:color="auto"/>
              <w:bottom w:val="single" w:sz="4" w:space="0" w:color="auto"/>
              <w:right w:val="single" w:sz="4" w:space="0" w:color="auto"/>
            </w:tcBorders>
            <w:hideMark/>
          </w:tcPr>
          <w:p w14:paraId="13312859" w14:textId="1205F1EF"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DAPTC                                </w:t>
            </w:r>
            <w:r w:rsidRPr="002C1E55">
              <w:rPr>
                <w:b/>
                <w:color w:val="FF0000"/>
                <w:sz w:val="20"/>
                <w:szCs w:val="20"/>
              </w:rPr>
              <w:t>PH</w:t>
            </w:r>
          </w:p>
        </w:tc>
      </w:tr>
      <w:tr w:rsidR="00D74D5D" w:rsidRPr="003F417B" w14:paraId="16B6062B" w14:textId="77777777" w:rsidTr="008563C3">
        <w:tc>
          <w:tcPr>
            <w:tcW w:w="3012" w:type="dxa"/>
            <w:tcBorders>
              <w:top w:val="single" w:sz="4" w:space="0" w:color="auto"/>
              <w:left w:val="single" w:sz="4" w:space="0" w:color="auto"/>
              <w:bottom w:val="single" w:sz="4" w:space="0" w:color="auto"/>
              <w:right w:val="single" w:sz="4" w:space="0" w:color="auto"/>
            </w:tcBorders>
          </w:tcPr>
          <w:p w14:paraId="77823045" w14:textId="6ED73815" w:rsidR="00D74D5D" w:rsidRPr="00D74D5D" w:rsidRDefault="00D74D5D" w:rsidP="00D74D5D">
            <w:pPr>
              <w:pStyle w:val="ListParagraph"/>
              <w:numPr>
                <w:ilvl w:val="0"/>
                <w:numId w:val="4"/>
              </w:numPr>
              <w:rPr>
                <w:sz w:val="20"/>
                <w:szCs w:val="20"/>
              </w:rPr>
            </w:pPr>
            <w:r w:rsidRPr="00D74D5D">
              <w:rPr>
                <w:b/>
                <w:sz w:val="20"/>
                <w:szCs w:val="20"/>
              </w:rPr>
              <w:t xml:space="preserve">BLAP Steering </w:t>
            </w:r>
            <w:proofErr w:type="gramStart"/>
            <w:r w:rsidRPr="00D74D5D">
              <w:rPr>
                <w:b/>
                <w:sz w:val="20"/>
                <w:szCs w:val="20"/>
              </w:rPr>
              <w:t xml:space="preserve">Group  </w:t>
            </w:r>
            <w:r w:rsidRPr="00D74D5D">
              <w:rPr>
                <w:b/>
                <w:color w:val="FF0000"/>
                <w:sz w:val="20"/>
                <w:szCs w:val="20"/>
              </w:rPr>
              <w:t>AS</w:t>
            </w:r>
            <w:proofErr w:type="gramEnd"/>
          </w:p>
        </w:tc>
        <w:tc>
          <w:tcPr>
            <w:tcW w:w="2990" w:type="dxa"/>
            <w:tcBorders>
              <w:top w:val="single" w:sz="4" w:space="0" w:color="auto"/>
              <w:left w:val="single" w:sz="4" w:space="0" w:color="auto"/>
              <w:bottom w:val="single" w:sz="4" w:space="0" w:color="auto"/>
              <w:right w:val="single" w:sz="4" w:space="0" w:color="auto"/>
            </w:tcBorders>
            <w:hideMark/>
          </w:tcPr>
          <w:p w14:paraId="5882BA15" w14:textId="661F8F19"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BLAP Parish Liaison </w:t>
            </w:r>
            <w:r w:rsidRPr="002C1E55">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hideMark/>
          </w:tcPr>
          <w:p w14:paraId="2A298A94" w14:textId="452BDC60"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Bridport Area Neighbourhood Plan – JCC                          </w:t>
            </w:r>
            <w:r w:rsidR="000E78EE">
              <w:rPr>
                <w:b/>
                <w:sz w:val="20"/>
                <w:szCs w:val="20"/>
              </w:rPr>
              <w:t xml:space="preserve"> </w:t>
            </w:r>
            <w:r w:rsidRPr="002C1E55">
              <w:rPr>
                <w:b/>
                <w:color w:val="FF0000"/>
                <w:sz w:val="20"/>
                <w:szCs w:val="20"/>
              </w:rPr>
              <w:t>PH</w:t>
            </w:r>
          </w:p>
        </w:tc>
      </w:tr>
      <w:tr w:rsidR="00D74D5D" w:rsidRPr="003F417B" w14:paraId="3F7BB5C8"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0174E26" w14:textId="0E8A1193"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Tree Officer/Ancient Monuments                 </w:t>
            </w:r>
            <w:r w:rsidRPr="002C1E55">
              <w:rPr>
                <w:b/>
                <w:color w:val="FF0000"/>
                <w:sz w:val="20"/>
                <w:szCs w:val="20"/>
              </w:rPr>
              <w:t>SR</w:t>
            </w:r>
          </w:p>
        </w:tc>
        <w:tc>
          <w:tcPr>
            <w:tcW w:w="2990" w:type="dxa"/>
            <w:tcBorders>
              <w:top w:val="single" w:sz="4" w:space="0" w:color="auto"/>
              <w:left w:val="single" w:sz="4" w:space="0" w:color="auto"/>
              <w:bottom w:val="single" w:sz="4" w:space="0" w:color="auto"/>
              <w:right w:val="single" w:sz="4" w:space="0" w:color="auto"/>
            </w:tcBorders>
            <w:hideMark/>
          </w:tcPr>
          <w:p w14:paraId="791E0049" w14:textId="24A1C854"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Community Governance Review                      </w:t>
            </w:r>
            <w:r w:rsidRPr="002C1E55">
              <w:rPr>
                <w:b/>
                <w:color w:val="FF0000"/>
                <w:sz w:val="20"/>
                <w:szCs w:val="20"/>
              </w:rPr>
              <w:t>PH</w:t>
            </w:r>
            <w:r w:rsidRPr="002C1E55">
              <w:rPr>
                <w:b/>
                <w:sz w:val="20"/>
                <w:szCs w:val="20"/>
              </w:rPr>
              <w:t xml:space="preserve"> </w:t>
            </w:r>
          </w:p>
        </w:tc>
        <w:tc>
          <w:tcPr>
            <w:tcW w:w="3491" w:type="dxa"/>
            <w:tcBorders>
              <w:top w:val="single" w:sz="4" w:space="0" w:color="auto"/>
              <w:left w:val="single" w:sz="4" w:space="0" w:color="auto"/>
              <w:bottom w:val="single" w:sz="4" w:space="0" w:color="auto"/>
              <w:right w:val="single" w:sz="4" w:space="0" w:color="auto"/>
            </w:tcBorders>
            <w:hideMark/>
          </w:tcPr>
          <w:p w14:paraId="0EFDF3B9" w14:textId="59199311"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Bridport Area Neighbourhood Plan – Steering Group    </w:t>
            </w:r>
            <w:r w:rsidR="000E78EE">
              <w:rPr>
                <w:b/>
                <w:sz w:val="20"/>
                <w:szCs w:val="20"/>
              </w:rPr>
              <w:t xml:space="preserve">  </w:t>
            </w:r>
            <w:r w:rsidRPr="002C1E55">
              <w:rPr>
                <w:b/>
                <w:color w:val="FF0000"/>
                <w:sz w:val="20"/>
                <w:szCs w:val="20"/>
              </w:rPr>
              <w:t>PH</w:t>
            </w:r>
          </w:p>
        </w:tc>
      </w:tr>
      <w:tr w:rsidR="00D74D5D" w:rsidRPr="003F417B" w14:paraId="2894F7E7"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07F98EA1" w14:textId="047B5C75"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lastRenderedPageBreak/>
              <w:t>Symene</w:t>
            </w:r>
            <w:proofErr w:type="spellEnd"/>
            <w:r w:rsidRPr="002C1E55">
              <w:rPr>
                <w:b/>
                <w:sz w:val="20"/>
                <w:szCs w:val="20"/>
              </w:rPr>
              <w:t xml:space="preserve"> CLT                 </w:t>
            </w:r>
            <w:r w:rsidRPr="002C1E55">
              <w:rPr>
                <w:b/>
                <w:color w:val="FF0000"/>
                <w:sz w:val="20"/>
                <w:szCs w:val="20"/>
              </w:rPr>
              <w:t>AS</w:t>
            </w:r>
          </w:p>
        </w:tc>
        <w:tc>
          <w:tcPr>
            <w:tcW w:w="2990" w:type="dxa"/>
            <w:tcBorders>
              <w:top w:val="single" w:sz="4" w:space="0" w:color="auto"/>
              <w:left w:val="single" w:sz="4" w:space="0" w:color="auto"/>
              <w:bottom w:val="single" w:sz="4" w:space="0" w:color="auto"/>
              <w:right w:val="single" w:sz="4" w:space="0" w:color="auto"/>
            </w:tcBorders>
            <w:hideMark/>
          </w:tcPr>
          <w:p w14:paraId="0BE16938" w14:textId="304C3C1D"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t>Symene</w:t>
            </w:r>
            <w:proofErr w:type="spellEnd"/>
            <w:r w:rsidRPr="002C1E55">
              <w:rPr>
                <w:b/>
                <w:sz w:val="20"/>
                <w:szCs w:val="20"/>
              </w:rPr>
              <w:t xml:space="preserve"> Voice   </w:t>
            </w:r>
            <w:r w:rsidRPr="002C1E55">
              <w:rPr>
                <w:b/>
                <w:color w:val="FF0000"/>
                <w:sz w:val="20"/>
                <w:szCs w:val="20"/>
              </w:rPr>
              <w:t>NDB/VH</w:t>
            </w:r>
          </w:p>
        </w:tc>
        <w:tc>
          <w:tcPr>
            <w:tcW w:w="3491" w:type="dxa"/>
            <w:tcBorders>
              <w:top w:val="single" w:sz="4" w:space="0" w:color="auto"/>
              <w:left w:val="single" w:sz="4" w:space="0" w:color="auto"/>
              <w:bottom w:val="single" w:sz="4" w:space="0" w:color="auto"/>
              <w:right w:val="single" w:sz="4" w:space="0" w:color="auto"/>
            </w:tcBorders>
            <w:hideMark/>
          </w:tcPr>
          <w:p w14:paraId="618E3BB2" w14:textId="17E2C707"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Coastal Matters               </w:t>
            </w:r>
            <w:r w:rsidR="000E78EE">
              <w:rPr>
                <w:b/>
                <w:sz w:val="20"/>
                <w:szCs w:val="20"/>
              </w:rPr>
              <w:t xml:space="preserve">  </w:t>
            </w:r>
          </w:p>
        </w:tc>
      </w:tr>
      <w:tr w:rsidR="00D74D5D" w:rsidRPr="003F417B" w14:paraId="0D756FB2"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75F72365" w14:textId="243FE58E"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Allotments                   </w:t>
            </w:r>
          </w:p>
        </w:tc>
        <w:tc>
          <w:tcPr>
            <w:tcW w:w="2990" w:type="dxa"/>
            <w:tcBorders>
              <w:top w:val="single" w:sz="4" w:space="0" w:color="auto"/>
              <w:left w:val="single" w:sz="4" w:space="0" w:color="auto"/>
              <w:bottom w:val="single" w:sz="4" w:space="0" w:color="auto"/>
              <w:right w:val="single" w:sz="4" w:space="0" w:color="auto"/>
            </w:tcBorders>
            <w:hideMark/>
          </w:tcPr>
          <w:p w14:paraId="2515C8AA" w14:textId="53F34499" w:rsidR="00D74D5D" w:rsidRPr="003F417B" w:rsidRDefault="00D74D5D" w:rsidP="00D74D5D">
            <w:pPr>
              <w:numPr>
                <w:ilvl w:val="0"/>
                <w:numId w:val="4"/>
              </w:numPr>
              <w:contextualSpacing/>
              <w:rPr>
                <w:rFonts w:eastAsiaTheme="minorEastAsia"/>
                <w:b/>
                <w:sz w:val="20"/>
                <w:szCs w:val="20"/>
              </w:rPr>
            </w:pPr>
            <w:proofErr w:type="spellStart"/>
            <w:r w:rsidRPr="002C1E55">
              <w:rPr>
                <w:b/>
                <w:sz w:val="20"/>
                <w:szCs w:val="20"/>
              </w:rPr>
              <w:t>Lengthsman</w:t>
            </w:r>
            <w:proofErr w:type="spellEnd"/>
            <w:r w:rsidRPr="002C1E55">
              <w:rPr>
                <w:b/>
                <w:sz w:val="20"/>
                <w:szCs w:val="20"/>
              </w:rPr>
              <w:t xml:space="preserve"> Link    </w:t>
            </w:r>
            <w:r w:rsidR="000E78EE">
              <w:rPr>
                <w:b/>
                <w:sz w:val="20"/>
                <w:szCs w:val="20"/>
              </w:rPr>
              <w:t xml:space="preserve"> </w:t>
            </w:r>
            <w:r w:rsidRPr="002C1E55">
              <w:rPr>
                <w:b/>
                <w:color w:val="FF0000"/>
                <w:sz w:val="20"/>
                <w:szCs w:val="20"/>
              </w:rPr>
              <w:t>SR</w:t>
            </w:r>
          </w:p>
        </w:tc>
        <w:tc>
          <w:tcPr>
            <w:tcW w:w="3491" w:type="dxa"/>
            <w:tcBorders>
              <w:top w:val="single" w:sz="4" w:space="0" w:color="auto"/>
              <w:left w:val="single" w:sz="4" w:space="0" w:color="auto"/>
              <w:bottom w:val="single" w:sz="4" w:space="0" w:color="auto"/>
              <w:right w:val="single" w:sz="4" w:space="0" w:color="auto"/>
            </w:tcBorders>
            <w:hideMark/>
          </w:tcPr>
          <w:p w14:paraId="4FBFD5AF" w14:textId="305E54A2"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Climate and </w:t>
            </w:r>
            <w:proofErr w:type="gramStart"/>
            <w:r w:rsidRPr="002C1E55">
              <w:rPr>
                <w:b/>
                <w:sz w:val="20"/>
                <w:szCs w:val="20"/>
              </w:rPr>
              <w:t xml:space="preserve">Waterways  </w:t>
            </w:r>
            <w:r w:rsidRPr="002C1E55">
              <w:rPr>
                <w:b/>
                <w:color w:val="FF0000"/>
                <w:sz w:val="20"/>
                <w:szCs w:val="20"/>
              </w:rPr>
              <w:t>SE</w:t>
            </w:r>
            <w:proofErr w:type="gramEnd"/>
          </w:p>
        </w:tc>
      </w:tr>
      <w:tr w:rsidR="00D74D5D" w:rsidRPr="003F417B" w14:paraId="6FBFBEBB" w14:textId="77777777" w:rsidTr="008563C3">
        <w:tc>
          <w:tcPr>
            <w:tcW w:w="3012" w:type="dxa"/>
            <w:tcBorders>
              <w:top w:val="single" w:sz="4" w:space="0" w:color="auto"/>
              <w:left w:val="single" w:sz="4" w:space="0" w:color="auto"/>
              <w:bottom w:val="single" w:sz="4" w:space="0" w:color="auto"/>
              <w:right w:val="single" w:sz="4" w:space="0" w:color="auto"/>
            </w:tcBorders>
            <w:hideMark/>
          </w:tcPr>
          <w:p w14:paraId="6D4AC053" w14:textId="425004CE" w:rsidR="00D74D5D" w:rsidRPr="003F417B" w:rsidRDefault="00D74D5D" w:rsidP="00D74D5D">
            <w:pPr>
              <w:numPr>
                <w:ilvl w:val="0"/>
                <w:numId w:val="4"/>
              </w:numPr>
              <w:contextualSpacing/>
              <w:rPr>
                <w:rFonts w:eastAsiaTheme="minorEastAsia"/>
                <w:b/>
                <w:sz w:val="20"/>
                <w:szCs w:val="20"/>
              </w:rPr>
            </w:pPr>
            <w:r w:rsidRPr="002C1E55">
              <w:rPr>
                <w:b/>
                <w:sz w:val="20"/>
                <w:szCs w:val="20"/>
              </w:rPr>
              <w:t xml:space="preserve">Foundry Lea          </w:t>
            </w:r>
            <w:r>
              <w:rPr>
                <w:b/>
                <w:sz w:val="20"/>
                <w:szCs w:val="20"/>
              </w:rPr>
              <w:t xml:space="preserve">       </w:t>
            </w:r>
            <w:r w:rsidRPr="002C1E55">
              <w:rPr>
                <w:b/>
                <w:color w:val="FF0000"/>
                <w:sz w:val="20"/>
                <w:szCs w:val="20"/>
              </w:rPr>
              <w:t>PH</w:t>
            </w:r>
          </w:p>
        </w:tc>
        <w:tc>
          <w:tcPr>
            <w:tcW w:w="2990" w:type="dxa"/>
            <w:tcBorders>
              <w:top w:val="single" w:sz="4" w:space="0" w:color="auto"/>
              <w:left w:val="single" w:sz="4" w:space="0" w:color="auto"/>
              <w:bottom w:val="single" w:sz="4" w:space="0" w:color="auto"/>
              <w:right w:val="single" w:sz="4" w:space="0" w:color="auto"/>
            </w:tcBorders>
            <w:hideMark/>
          </w:tcPr>
          <w:p w14:paraId="67C126FD" w14:textId="68134587" w:rsidR="00D74D5D" w:rsidRPr="00D74D5D" w:rsidRDefault="00D74D5D" w:rsidP="00D74D5D">
            <w:pPr>
              <w:pStyle w:val="ListParagraph"/>
              <w:numPr>
                <w:ilvl w:val="0"/>
                <w:numId w:val="4"/>
              </w:numPr>
              <w:rPr>
                <w:b/>
                <w:sz w:val="20"/>
                <w:szCs w:val="20"/>
              </w:rPr>
            </w:pPr>
            <w:r w:rsidRPr="00D74D5D">
              <w:rPr>
                <w:b/>
                <w:sz w:val="20"/>
                <w:szCs w:val="20"/>
              </w:rPr>
              <w:t xml:space="preserve">Clerk’s update       </w:t>
            </w:r>
            <w:r w:rsidR="000E78EE">
              <w:rPr>
                <w:b/>
                <w:sz w:val="20"/>
                <w:szCs w:val="20"/>
              </w:rPr>
              <w:t xml:space="preserve">   </w:t>
            </w:r>
            <w:r w:rsidRPr="00D74D5D">
              <w:rPr>
                <w:b/>
                <w:color w:val="FF0000"/>
                <w:sz w:val="20"/>
                <w:szCs w:val="20"/>
              </w:rPr>
              <w:t>NDB</w:t>
            </w:r>
          </w:p>
        </w:tc>
        <w:tc>
          <w:tcPr>
            <w:tcW w:w="3491" w:type="dxa"/>
            <w:tcBorders>
              <w:top w:val="single" w:sz="4" w:space="0" w:color="auto"/>
              <w:left w:val="single" w:sz="4" w:space="0" w:color="auto"/>
              <w:bottom w:val="single" w:sz="4" w:space="0" w:color="auto"/>
              <w:right w:val="single" w:sz="4" w:space="0" w:color="auto"/>
            </w:tcBorders>
          </w:tcPr>
          <w:p w14:paraId="7801950B" w14:textId="77777777" w:rsidR="00D74D5D" w:rsidRPr="003F417B" w:rsidRDefault="00D74D5D" w:rsidP="00D74D5D">
            <w:pPr>
              <w:contextualSpacing/>
              <w:rPr>
                <w:rFonts w:eastAsiaTheme="minorEastAsia"/>
                <w:b/>
                <w:sz w:val="20"/>
                <w:szCs w:val="20"/>
              </w:rPr>
            </w:pPr>
          </w:p>
        </w:tc>
      </w:tr>
    </w:tbl>
    <w:p w14:paraId="0F81DFAD" w14:textId="77777777" w:rsidR="007F48AF" w:rsidRDefault="007F48AF" w:rsidP="007F48AF">
      <w:pPr>
        <w:pStyle w:val="NormalWeb"/>
        <w:shd w:val="clear" w:color="auto" w:fill="FFFFFF"/>
        <w:spacing w:after="0" w:line="240" w:lineRule="auto"/>
        <w:rPr>
          <w:rFonts w:asciiTheme="minorHAnsi" w:eastAsiaTheme="minorEastAsia" w:hAnsiTheme="minorHAnsi" w:cstheme="minorHAnsi"/>
          <w:bCs/>
          <w:sz w:val="20"/>
          <w:szCs w:val="20"/>
        </w:rPr>
      </w:pPr>
    </w:p>
    <w:p w14:paraId="481A3DBA" w14:textId="42A2976A" w:rsidR="00A13EB1" w:rsidRPr="007F48AF" w:rsidRDefault="007F48AF" w:rsidP="007F48AF">
      <w:pPr>
        <w:pStyle w:val="NormalWeb"/>
        <w:shd w:val="clear" w:color="auto" w:fill="FFFFFF"/>
        <w:spacing w:after="0" w:line="240" w:lineRule="auto"/>
        <w:rPr>
          <w:rFonts w:asciiTheme="minorHAnsi" w:eastAsiaTheme="minorEastAsia" w:hAnsiTheme="minorHAnsi" w:cstheme="minorHAnsi"/>
          <w:bCs/>
          <w:sz w:val="20"/>
          <w:szCs w:val="20"/>
        </w:rPr>
      </w:pPr>
      <w:r>
        <w:rPr>
          <w:rFonts w:asciiTheme="minorHAnsi" w:eastAsiaTheme="minorEastAsia" w:hAnsiTheme="minorHAnsi" w:cstheme="minorHAnsi"/>
          <w:bCs/>
          <w:sz w:val="20"/>
          <w:szCs w:val="20"/>
        </w:rPr>
        <w:t xml:space="preserve">a) </w:t>
      </w:r>
      <w:r w:rsidR="00A13EB1" w:rsidRPr="006D365E">
        <w:rPr>
          <w:rFonts w:asciiTheme="minorHAnsi" w:eastAsiaTheme="minorEastAsia" w:hAnsiTheme="minorHAnsi" w:cstheme="minorHAnsi"/>
          <w:bCs/>
          <w:sz w:val="20"/>
          <w:szCs w:val="20"/>
        </w:rPr>
        <w:t xml:space="preserve">Cllr Ralph </w:t>
      </w:r>
      <w:r w:rsidR="00A13EB1">
        <w:rPr>
          <w:rFonts w:asciiTheme="minorHAnsi" w:eastAsiaTheme="minorEastAsia" w:hAnsiTheme="minorHAnsi" w:cstheme="minorHAnsi"/>
          <w:bCs/>
          <w:sz w:val="20"/>
          <w:szCs w:val="20"/>
        </w:rPr>
        <w:t>reported that the foot</w:t>
      </w:r>
      <w:r>
        <w:rPr>
          <w:rFonts w:asciiTheme="minorHAnsi" w:eastAsiaTheme="minorEastAsia" w:hAnsiTheme="minorHAnsi" w:cstheme="minorHAnsi"/>
          <w:bCs/>
          <w:sz w:val="20"/>
          <w:szCs w:val="20"/>
        </w:rPr>
        <w:t xml:space="preserve">bridge at </w:t>
      </w:r>
      <w:proofErr w:type="spellStart"/>
      <w:r>
        <w:rPr>
          <w:rFonts w:asciiTheme="minorHAnsi" w:eastAsiaTheme="minorEastAsia" w:hAnsiTheme="minorHAnsi" w:cstheme="minorHAnsi"/>
          <w:bCs/>
          <w:sz w:val="20"/>
          <w:szCs w:val="20"/>
        </w:rPr>
        <w:t>Eype</w:t>
      </w:r>
      <w:proofErr w:type="spellEnd"/>
      <w:r>
        <w:rPr>
          <w:rFonts w:asciiTheme="minorHAnsi" w:eastAsiaTheme="minorEastAsia" w:hAnsiTheme="minorHAnsi" w:cstheme="minorHAnsi"/>
          <w:bCs/>
          <w:sz w:val="20"/>
          <w:szCs w:val="20"/>
        </w:rPr>
        <w:t xml:space="preserve"> Beach had been badly damaged by the storms and had been reported to Countryside for repair. Cllr Hartmann updated on the public right of way project and that it was just one of around 70 applications going through </w:t>
      </w:r>
      <w:proofErr w:type="gramStart"/>
      <w:r>
        <w:rPr>
          <w:rFonts w:asciiTheme="minorHAnsi" w:eastAsiaTheme="minorEastAsia" w:hAnsiTheme="minorHAnsi" w:cstheme="minorHAnsi"/>
          <w:bCs/>
          <w:sz w:val="20"/>
          <w:szCs w:val="20"/>
        </w:rPr>
        <w:t>at the moment</w:t>
      </w:r>
      <w:proofErr w:type="gramEnd"/>
      <w:r>
        <w:rPr>
          <w:rFonts w:asciiTheme="minorHAnsi" w:eastAsiaTheme="minorEastAsia" w:hAnsiTheme="minorHAnsi" w:cstheme="minorHAnsi"/>
          <w:bCs/>
          <w:sz w:val="20"/>
          <w:szCs w:val="20"/>
        </w:rPr>
        <w:t>.</w:t>
      </w:r>
    </w:p>
    <w:p w14:paraId="39D1F758" w14:textId="77777777" w:rsidR="00996AC7" w:rsidRDefault="00A13EB1" w:rsidP="00A13EB1">
      <w:pPr>
        <w:spacing w:after="0" w:line="240" w:lineRule="auto"/>
        <w:rPr>
          <w:rFonts w:eastAsiaTheme="minorEastAsia" w:cstheme="minorHAnsi"/>
          <w:bCs/>
          <w:sz w:val="20"/>
          <w:szCs w:val="20"/>
        </w:rPr>
      </w:pPr>
      <w:r>
        <w:rPr>
          <w:rFonts w:eastAsiaTheme="minorEastAsia" w:cstheme="minorHAnsi"/>
          <w:bCs/>
          <w:sz w:val="20"/>
          <w:szCs w:val="20"/>
        </w:rPr>
        <w:t>h) Cllr Hartmann confirmed th</w:t>
      </w:r>
      <w:r w:rsidR="00996AC7">
        <w:rPr>
          <w:rFonts w:eastAsiaTheme="minorEastAsia" w:cstheme="minorHAnsi"/>
          <w:bCs/>
          <w:sz w:val="20"/>
          <w:szCs w:val="20"/>
        </w:rPr>
        <w:t xml:space="preserve">at </w:t>
      </w:r>
      <w:r>
        <w:rPr>
          <w:rFonts w:eastAsiaTheme="minorEastAsia" w:cstheme="minorHAnsi"/>
          <w:bCs/>
          <w:sz w:val="20"/>
          <w:szCs w:val="20"/>
        </w:rPr>
        <w:t>the CGR</w:t>
      </w:r>
      <w:r w:rsidR="00996AC7">
        <w:rPr>
          <w:rFonts w:eastAsiaTheme="minorEastAsia" w:cstheme="minorHAnsi"/>
          <w:bCs/>
          <w:sz w:val="20"/>
          <w:szCs w:val="20"/>
        </w:rPr>
        <w:t xml:space="preserve"> could come </w:t>
      </w:r>
      <w:proofErr w:type="gramStart"/>
      <w:r w:rsidR="00996AC7">
        <w:rPr>
          <w:rFonts w:eastAsiaTheme="minorEastAsia" w:cstheme="minorHAnsi"/>
          <w:bCs/>
          <w:sz w:val="20"/>
          <w:szCs w:val="20"/>
        </w:rPr>
        <w:t>off of</w:t>
      </w:r>
      <w:proofErr w:type="gramEnd"/>
      <w:r w:rsidR="00996AC7">
        <w:rPr>
          <w:rFonts w:eastAsiaTheme="minorEastAsia" w:cstheme="minorHAnsi"/>
          <w:bCs/>
          <w:sz w:val="20"/>
          <w:szCs w:val="20"/>
        </w:rPr>
        <w:t xml:space="preserve"> the list of responsibilities now that the new boundaries are in place.</w:t>
      </w:r>
    </w:p>
    <w:p w14:paraId="0767D788" w14:textId="38B6045B" w:rsidR="007F48AF" w:rsidRDefault="007F48AF" w:rsidP="00A13EB1">
      <w:pPr>
        <w:spacing w:after="0" w:line="240" w:lineRule="auto"/>
        <w:rPr>
          <w:rFonts w:eastAsiaTheme="minorEastAsia" w:cstheme="minorHAnsi"/>
          <w:bCs/>
          <w:sz w:val="20"/>
          <w:szCs w:val="20"/>
        </w:rPr>
      </w:pPr>
      <w:r>
        <w:rPr>
          <w:rFonts w:eastAsiaTheme="minorEastAsia" w:cstheme="minorHAnsi"/>
          <w:bCs/>
          <w:sz w:val="20"/>
          <w:szCs w:val="20"/>
        </w:rPr>
        <w:t xml:space="preserve">p) The Council had received an invitation to the groundbreaking ceremony for Foundry Lea. Cllr </w:t>
      </w:r>
      <w:proofErr w:type="spellStart"/>
      <w:r>
        <w:rPr>
          <w:rFonts w:eastAsiaTheme="minorEastAsia" w:cstheme="minorHAnsi"/>
          <w:bCs/>
          <w:sz w:val="20"/>
          <w:szCs w:val="20"/>
        </w:rPr>
        <w:t>Colfox</w:t>
      </w:r>
      <w:proofErr w:type="spellEnd"/>
      <w:r>
        <w:rPr>
          <w:rFonts w:eastAsiaTheme="minorEastAsia" w:cstheme="minorHAnsi"/>
          <w:bCs/>
          <w:sz w:val="20"/>
          <w:szCs w:val="20"/>
        </w:rPr>
        <w:t xml:space="preserve"> confirmed he would attend – the Clerk would rsvp.</w:t>
      </w:r>
    </w:p>
    <w:p w14:paraId="57017F8C" w14:textId="7B5C0E67" w:rsidR="007F48AF" w:rsidRDefault="007F48AF" w:rsidP="00A13EB1">
      <w:pPr>
        <w:spacing w:after="0" w:line="240" w:lineRule="auto"/>
        <w:rPr>
          <w:rFonts w:eastAsiaTheme="minorEastAsia" w:cstheme="minorHAnsi"/>
          <w:bCs/>
          <w:sz w:val="20"/>
          <w:szCs w:val="20"/>
        </w:rPr>
      </w:pPr>
      <w:r>
        <w:rPr>
          <w:rFonts w:eastAsiaTheme="minorEastAsia" w:cstheme="minorHAnsi"/>
          <w:bCs/>
          <w:sz w:val="20"/>
          <w:szCs w:val="20"/>
        </w:rPr>
        <w:t>Cllr Hartmann said that</w:t>
      </w:r>
      <w:r w:rsidR="00465A88">
        <w:rPr>
          <w:rFonts w:eastAsiaTheme="minorEastAsia" w:cstheme="minorHAnsi"/>
          <w:bCs/>
          <w:sz w:val="20"/>
          <w:szCs w:val="20"/>
        </w:rPr>
        <w:t>,</w:t>
      </w:r>
      <w:r>
        <w:rPr>
          <w:rFonts w:eastAsiaTheme="minorEastAsia" w:cstheme="minorHAnsi"/>
          <w:bCs/>
          <w:sz w:val="20"/>
          <w:szCs w:val="20"/>
        </w:rPr>
        <w:t xml:space="preserve"> </w:t>
      </w:r>
      <w:r w:rsidR="00465A88">
        <w:rPr>
          <w:rFonts w:eastAsiaTheme="minorEastAsia" w:cstheme="minorHAnsi"/>
          <w:bCs/>
          <w:sz w:val="20"/>
          <w:szCs w:val="20"/>
        </w:rPr>
        <w:t>a</w:t>
      </w:r>
      <w:r w:rsidR="00465A88" w:rsidRPr="00465A88">
        <w:rPr>
          <w:rFonts w:eastAsiaTheme="minorEastAsia" w:cstheme="minorHAnsi"/>
          <w:bCs/>
          <w:sz w:val="20"/>
          <w:szCs w:val="20"/>
        </w:rPr>
        <w:t>ccording to the Section 106 agreement</w:t>
      </w:r>
      <w:r w:rsidR="00465A88">
        <w:rPr>
          <w:rFonts w:eastAsiaTheme="minorEastAsia" w:cstheme="minorHAnsi"/>
          <w:bCs/>
          <w:sz w:val="20"/>
          <w:szCs w:val="20"/>
        </w:rPr>
        <w:t>,</w:t>
      </w:r>
      <w:r w:rsidR="00465A88" w:rsidRPr="00465A88">
        <w:rPr>
          <w:rFonts w:eastAsiaTheme="minorEastAsia" w:cstheme="minorHAnsi"/>
          <w:bCs/>
          <w:sz w:val="20"/>
          <w:szCs w:val="20"/>
        </w:rPr>
        <w:t xml:space="preserve"> the wording</w:t>
      </w:r>
      <w:r w:rsidR="00465A88">
        <w:rPr>
          <w:rFonts w:eastAsiaTheme="minorEastAsia" w:cstheme="minorHAnsi"/>
          <w:bCs/>
          <w:sz w:val="20"/>
          <w:szCs w:val="20"/>
        </w:rPr>
        <w:t xml:space="preserve"> says</w:t>
      </w:r>
      <w:r w:rsidR="00465A88" w:rsidRPr="00465A88">
        <w:rPr>
          <w:rFonts w:eastAsiaTheme="minorEastAsia" w:cstheme="minorHAnsi"/>
          <w:bCs/>
          <w:sz w:val="20"/>
          <w:szCs w:val="20"/>
        </w:rPr>
        <w:t xml:space="preserve"> </w:t>
      </w:r>
      <w:r w:rsidR="00465A88">
        <w:rPr>
          <w:rFonts w:eastAsiaTheme="minorEastAsia" w:cstheme="minorHAnsi"/>
          <w:bCs/>
          <w:sz w:val="20"/>
          <w:szCs w:val="20"/>
        </w:rPr>
        <w:t>‘n</w:t>
      </w:r>
      <w:r w:rsidR="00465A88" w:rsidRPr="00465A88">
        <w:rPr>
          <w:rFonts w:eastAsiaTheme="minorEastAsia" w:cstheme="minorHAnsi"/>
          <w:bCs/>
          <w:sz w:val="20"/>
          <w:szCs w:val="20"/>
        </w:rPr>
        <w:t xml:space="preserve">ot to permit the occupation of any housing until the Provisional completion of the Miles cross junction </w:t>
      </w:r>
      <w:proofErr w:type="gramStart"/>
      <w:r w:rsidR="00465A88" w:rsidRPr="00465A88">
        <w:rPr>
          <w:rFonts w:eastAsiaTheme="minorEastAsia" w:cstheme="minorHAnsi"/>
          <w:bCs/>
          <w:sz w:val="20"/>
          <w:szCs w:val="20"/>
        </w:rPr>
        <w:t>works</w:t>
      </w:r>
      <w:r w:rsidR="00465A88">
        <w:rPr>
          <w:rFonts w:eastAsiaTheme="minorEastAsia" w:cstheme="minorHAnsi"/>
          <w:bCs/>
          <w:sz w:val="20"/>
          <w:szCs w:val="20"/>
        </w:rPr>
        <w:t>’</w:t>
      </w:r>
      <w:proofErr w:type="gramEnd"/>
      <w:r w:rsidR="00465A88" w:rsidRPr="00465A88">
        <w:rPr>
          <w:rFonts w:eastAsiaTheme="minorEastAsia" w:cstheme="minorHAnsi"/>
          <w:bCs/>
          <w:sz w:val="20"/>
          <w:szCs w:val="20"/>
        </w:rPr>
        <w:t>.</w:t>
      </w:r>
      <w:r w:rsidR="00465A88">
        <w:rPr>
          <w:rFonts w:eastAsiaTheme="minorEastAsia" w:cstheme="minorHAnsi"/>
          <w:bCs/>
          <w:sz w:val="20"/>
          <w:szCs w:val="20"/>
        </w:rPr>
        <w:t xml:space="preserve"> He</w:t>
      </w:r>
      <w:r w:rsidR="00B2643B">
        <w:rPr>
          <w:rFonts w:eastAsiaTheme="minorEastAsia" w:cstheme="minorHAnsi"/>
          <w:bCs/>
          <w:sz w:val="20"/>
          <w:szCs w:val="20"/>
        </w:rPr>
        <w:t xml:space="preserve"> took an action to start the process for funding for the pedestrian/cycle/equestrian path across the A35.</w:t>
      </w:r>
    </w:p>
    <w:p w14:paraId="1F3E215D" w14:textId="56ECC47E" w:rsidR="00A13EB1" w:rsidRDefault="00A13EB1" w:rsidP="00A13EB1">
      <w:pPr>
        <w:spacing w:after="0" w:line="240" w:lineRule="auto"/>
        <w:rPr>
          <w:rFonts w:eastAsiaTheme="minorEastAsia" w:cstheme="minorHAnsi"/>
          <w:bCs/>
          <w:sz w:val="20"/>
          <w:szCs w:val="20"/>
        </w:rPr>
      </w:pPr>
      <w:r>
        <w:rPr>
          <w:rFonts w:eastAsiaTheme="minorEastAsia" w:cstheme="minorHAnsi"/>
          <w:bCs/>
          <w:sz w:val="20"/>
          <w:szCs w:val="20"/>
        </w:rPr>
        <w:t xml:space="preserve">q) The Clerk </w:t>
      </w:r>
      <w:r w:rsidR="00996AC7">
        <w:rPr>
          <w:rFonts w:eastAsiaTheme="minorEastAsia" w:cstheme="minorHAnsi"/>
          <w:bCs/>
          <w:sz w:val="20"/>
          <w:szCs w:val="20"/>
        </w:rPr>
        <w:t xml:space="preserve">highlighted that she had heard back from Dorset Council regarding the request for </w:t>
      </w:r>
      <w:proofErr w:type="spellStart"/>
      <w:r w:rsidR="004556B2">
        <w:rPr>
          <w:rFonts w:eastAsiaTheme="minorEastAsia" w:cstheme="minorHAnsi"/>
          <w:bCs/>
          <w:sz w:val="20"/>
          <w:szCs w:val="20"/>
        </w:rPr>
        <w:t>scalpings</w:t>
      </w:r>
      <w:proofErr w:type="spellEnd"/>
      <w:r w:rsidR="00996AC7">
        <w:rPr>
          <w:rFonts w:eastAsiaTheme="minorEastAsia" w:cstheme="minorHAnsi"/>
          <w:bCs/>
          <w:sz w:val="20"/>
          <w:szCs w:val="20"/>
        </w:rPr>
        <w:t xml:space="preserve"> outside </w:t>
      </w:r>
      <w:proofErr w:type="spellStart"/>
      <w:r w:rsidR="00996AC7">
        <w:rPr>
          <w:rFonts w:eastAsiaTheme="minorEastAsia" w:cstheme="minorHAnsi"/>
          <w:bCs/>
          <w:sz w:val="20"/>
          <w:szCs w:val="20"/>
        </w:rPr>
        <w:t>Broadoak</w:t>
      </w:r>
      <w:proofErr w:type="spellEnd"/>
      <w:r w:rsidR="00996AC7">
        <w:rPr>
          <w:rFonts w:eastAsiaTheme="minorEastAsia" w:cstheme="minorHAnsi"/>
          <w:bCs/>
          <w:sz w:val="20"/>
          <w:szCs w:val="20"/>
        </w:rPr>
        <w:t xml:space="preserve"> Village Hall. Dorset Council had decided that the layby </w:t>
      </w:r>
      <w:proofErr w:type="gramStart"/>
      <w:r w:rsidR="00996AC7">
        <w:rPr>
          <w:rFonts w:eastAsiaTheme="minorEastAsia" w:cstheme="minorHAnsi"/>
          <w:bCs/>
          <w:sz w:val="20"/>
          <w:szCs w:val="20"/>
        </w:rPr>
        <w:t>actually needs</w:t>
      </w:r>
      <w:proofErr w:type="gramEnd"/>
      <w:r w:rsidR="00996AC7">
        <w:rPr>
          <w:rFonts w:eastAsiaTheme="minorEastAsia" w:cstheme="minorHAnsi"/>
          <w:bCs/>
          <w:sz w:val="20"/>
          <w:szCs w:val="20"/>
        </w:rPr>
        <w:t xml:space="preserve"> to be returned to grass.</w:t>
      </w:r>
    </w:p>
    <w:p w14:paraId="2DBC843F" w14:textId="77777777" w:rsidR="00F7093E" w:rsidRDefault="00F7093E" w:rsidP="00E35FE6">
      <w:pPr>
        <w:spacing w:after="0"/>
        <w:jc w:val="both"/>
        <w:rPr>
          <w:b/>
          <w:sz w:val="20"/>
          <w:szCs w:val="20"/>
        </w:rPr>
      </w:pPr>
    </w:p>
    <w:p w14:paraId="529B53B3" w14:textId="77777777" w:rsidR="00A13EB1" w:rsidRDefault="00A13EB1" w:rsidP="00A13EB1">
      <w:pPr>
        <w:spacing w:after="0" w:line="240" w:lineRule="auto"/>
        <w:jc w:val="both"/>
        <w:rPr>
          <w:rFonts w:eastAsiaTheme="minorEastAsia"/>
          <w:b/>
          <w:bCs/>
          <w:sz w:val="20"/>
          <w:szCs w:val="20"/>
        </w:rPr>
      </w:pPr>
      <w:r>
        <w:rPr>
          <w:rFonts w:eastAsiaTheme="minorEastAsia"/>
          <w:b/>
          <w:bCs/>
          <w:sz w:val="20"/>
          <w:szCs w:val="20"/>
        </w:rPr>
        <w:t>000</w:t>
      </w:r>
      <w:r w:rsidRPr="00F0014B">
        <w:rPr>
          <w:rFonts w:eastAsiaTheme="minorEastAsia"/>
          <w:b/>
          <w:bCs/>
          <w:sz w:val="20"/>
          <w:szCs w:val="20"/>
        </w:rPr>
        <w:t>9</w:t>
      </w:r>
      <w:r>
        <w:rPr>
          <w:rFonts w:eastAsiaTheme="minorEastAsia"/>
          <w:b/>
          <w:bCs/>
          <w:sz w:val="20"/>
          <w:szCs w:val="20"/>
        </w:rPr>
        <w:t>:</w:t>
      </w:r>
      <w:r w:rsidRPr="00F0014B">
        <w:rPr>
          <w:rFonts w:eastAsiaTheme="minorEastAsia"/>
          <w:b/>
          <w:bCs/>
          <w:sz w:val="20"/>
          <w:szCs w:val="20"/>
        </w:rPr>
        <w:t xml:space="preserve"> </w:t>
      </w:r>
    </w:p>
    <w:p w14:paraId="2BE6DDFC" w14:textId="77777777" w:rsidR="00A13EB1" w:rsidRPr="00F0014B" w:rsidRDefault="00A13EB1" w:rsidP="00A13EB1">
      <w:pPr>
        <w:spacing w:after="0" w:line="240" w:lineRule="auto"/>
        <w:jc w:val="both"/>
        <w:rPr>
          <w:rFonts w:eastAsiaTheme="minorEastAsia"/>
          <w:b/>
          <w:bCs/>
          <w:sz w:val="20"/>
          <w:szCs w:val="20"/>
        </w:rPr>
      </w:pPr>
      <w:r>
        <w:rPr>
          <w:rFonts w:eastAsiaTheme="minorEastAsia"/>
          <w:b/>
          <w:bCs/>
          <w:sz w:val="20"/>
          <w:szCs w:val="20"/>
        </w:rPr>
        <w:t>00</w:t>
      </w:r>
      <w:r w:rsidRPr="00F0014B">
        <w:rPr>
          <w:rFonts w:eastAsiaTheme="minorEastAsia"/>
          <w:b/>
          <w:bCs/>
          <w:sz w:val="20"/>
          <w:szCs w:val="20"/>
        </w:rPr>
        <w:t>10</w:t>
      </w:r>
      <w:r>
        <w:rPr>
          <w:rFonts w:eastAsiaTheme="minorEastAsia"/>
          <w:b/>
          <w:bCs/>
          <w:sz w:val="20"/>
          <w:szCs w:val="20"/>
        </w:rPr>
        <w:t>:</w:t>
      </w:r>
      <w:r w:rsidRPr="00F0014B">
        <w:rPr>
          <w:rFonts w:eastAsiaTheme="minorEastAsia"/>
          <w:b/>
          <w:bCs/>
          <w:sz w:val="20"/>
          <w:szCs w:val="20"/>
        </w:rPr>
        <w:t xml:space="preserve"> </w:t>
      </w:r>
    </w:p>
    <w:p w14:paraId="52DECBDC" w14:textId="77777777" w:rsidR="00A13EB1" w:rsidRPr="00D74D5D" w:rsidRDefault="00A13EB1" w:rsidP="00A13EB1">
      <w:pPr>
        <w:spacing w:after="0" w:line="240" w:lineRule="auto"/>
        <w:jc w:val="both"/>
        <w:rPr>
          <w:rFonts w:eastAsiaTheme="minorEastAsia"/>
          <w:b/>
          <w:sz w:val="20"/>
          <w:szCs w:val="20"/>
        </w:rPr>
      </w:pPr>
      <w:r w:rsidRPr="00083A03">
        <w:rPr>
          <w:rFonts w:eastAsiaTheme="minorEastAsia"/>
          <w:b/>
          <w:bCs/>
          <w:sz w:val="20"/>
          <w:szCs w:val="20"/>
        </w:rPr>
        <w:t>00</w:t>
      </w:r>
      <w:r>
        <w:rPr>
          <w:rFonts w:eastAsiaTheme="minorEastAsia"/>
          <w:b/>
          <w:bCs/>
          <w:sz w:val="20"/>
          <w:szCs w:val="20"/>
        </w:rPr>
        <w:t>11</w:t>
      </w:r>
      <w:r w:rsidRPr="00083A03">
        <w:rPr>
          <w:rFonts w:eastAsiaTheme="minorEastAsia"/>
          <w:b/>
          <w:bCs/>
          <w:sz w:val="20"/>
          <w:szCs w:val="20"/>
        </w:rPr>
        <w:t>:</w:t>
      </w:r>
      <w:r>
        <w:rPr>
          <w:rFonts w:eastAsiaTheme="minorEastAsia"/>
          <w:b/>
          <w:sz w:val="20"/>
          <w:szCs w:val="20"/>
        </w:rPr>
        <w:t xml:space="preserve"> </w:t>
      </w:r>
    </w:p>
    <w:p w14:paraId="23F79E8A" w14:textId="2D5B3D04" w:rsidR="00E35FE6" w:rsidRDefault="00E35FE6" w:rsidP="00E35FE6">
      <w:pPr>
        <w:spacing w:after="0"/>
        <w:jc w:val="both"/>
        <w:rPr>
          <w:rFonts w:eastAsiaTheme="minorEastAsia"/>
          <w:sz w:val="20"/>
          <w:szCs w:val="20"/>
        </w:rPr>
      </w:pPr>
      <w:r>
        <w:rPr>
          <w:b/>
          <w:sz w:val="20"/>
          <w:szCs w:val="20"/>
        </w:rPr>
        <w:t>00</w:t>
      </w:r>
      <w:r w:rsidR="00CB1C13">
        <w:rPr>
          <w:b/>
          <w:sz w:val="20"/>
          <w:szCs w:val="20"/>
        </w:rPr>
        <w:t>12</w:t>
      </w:r>
      <w:r w:rsidR="00063857" w:rsidRPr="00063857">
        <w:rPr>
          <w:b/>
          <w:sz w:val="20"/>
          <w:szCs w:val="20"/>
        </w:rPr>
        <w:t>: Items for future meetings</w:t>
      </w:r>
      <w:r w:rsidR="00063857">
        <w:rPr>
          <w:bCs/>
          <w:sz w:val="20"/>
          <w:szCs w:val="20"/>
        </w:rPr>
        <w:t>:</w:t>
      </w:r>
      <w:r w:rsidR="00083A03">
        <w:rPr>
          <w:bCs/>
          <w:sz w:val="20"/>
          <w:szCs w:val="20"/>
        </w:rPr>
        <w:t xml:space="preserve"> </w:t>
      </w:r>
    </w:p>
    <w:p w14:paraId="44156F54" w14:textId="77777777" w:rsidR="00A52C26" w:rsidRDefault="00A52C26" w:rsidP="00E35FE6">
      <w:pPr>
        <w:spacing w:after="0"/>
        <w:jc w:val="both"/>
        <w:rPr>
          <w:rFonts w:eastAsiaTheme="minorEastAsia"/>
          <w:sz w:val="20"/>
          <w:szCs w:val="20"/>
        </w:rPr>
      </w:pPr>
    </w:p>
    <w:p w14:paraId="50AEB480" w14:textId="79542D50" w:rsidR="00184399" w:rsidRDefault="000C0151" w:rsidP="00E35FE6">
      <w:pPr>
        <w:spacing w:after="0"/>
        <w:rPr>
          <w:sz w:val="20"/>
          <w:szCs w:val="20"/>
        </w:rPr>
      </w:pPr>
      <w:r>
        <w:rPr>
          <w:b/>
          <w:sz w:val="20"/>
          <w:szCs w:val="20"/>
        </w:rPr>
        <w:t>00</w:t>
      </w:r>
      <w:r w:rsidR="00520CD9">
        <w:rPr>
          <w:b/>
          <w:sz w:val="20"/>
          <w:szCs w:val="20"/>
        </w:rPr>
        <w:t>1</w:t>
      </w:r>
      <w:r w:rsidR="00CB1C13">
        <w:rPr>
          <w:b/>
          <w:sz w:val="20"/>
          <w:szCs w:val="20"/>
        </w:rPr>
        <w:t>3</w:t>
      </w:r>
      <w:r w:rsidR="00520CD9">
        <w:rPr>
          <w:b/>
          <w:sz w:val="20"/>
          <w:szCs w:val="20"/>
        </w:rPr>
        <w:t xml:space="preserve">: </w:t>
      </w:r>
      <w:r w:rsidR="00184399">
        <w:rPr>
          <w:b/>
          <w:sz w:val="20"/>
          <w:szCs w:val="20"/>
        </w:rPr>
        <w:t xml:space="preserve">To confirm date of next meeting </w:t>
      </w:r>
      <w:r w:rsidR="00235CB1">
        <w:rPr>
          <w:b/>
          <w:sz w:val="20"/>
          <w:szCs w:val="20"/>
        </w:rPr>
        <w:t xml:space="preserve">Annual Meeting of Council, </w:t>
      </w:r>
      <w:r w:rsidR="00E35FE6" w:rsidRPr="00E35FE6">
        <w:rPr>
          <w:rFonts w:eastAsiaTheme="minorEastAsia"/>
          <w:sz w:val="20"/>
          <w:szCs w:val="20"/>
        </w:rPr>
        <w:t xml:space="preserve">Thursday </w:t>
      </w:r>
      <w:r w:rsidR="00235CB1">
        <w:rPr>
          <w:rFonts w:eastAsiaTheme="minorEastAsia"/>
          <w:sz w:val="20"/>
          <w:szCs w:val="20"/>
        </w:rPr>
        <w:t>16 May</w:t>
      </w:r>
      <w:r w:rsidR="00A52C26">
        <w:rPr>
          <w:rFonts w:eastAsiaTheme="minorEastAsia"/>
          <w:sz w:val="20"/>
          <w:szCs w:val="20"/>
        </w:rPr>
        <w:t xml:space="preserve"> 2024</w:t>
      </w:r>
      <w:r w:rsidR="006D365E">
        <w:rPr>
          <w:rFonts w:eastAsiaTheme="minorEastAsia"/>
          <w:sz w:val="20"/>
          <w:szCs w:val="20"/>
        </w:rPr>
        <w:t>, Symondsbury School, Symondsbury</w:t>
      </w:r>
    </w:p>
    <w:p w14:paraId="39054CEB" w14:textId="77777777" w:rsidR="00687243" w:rsidRPr="00E35FE6" w:rsidRDefault="00687243" w:rsidP="00E35FE6">
      <w:pPr>
        <w:spacing w:after="0"/>
        <w:rPr>
          <w:rFonts w:eastAsiaTheme="minorEastAsia"/>
          <w:sz w:val="20"/>
          <w:szCs w:val="20"/>
        </w:rPr>
      </w:pPr>
    </w:p>
    <w:p w14:paraId="007B3C65" w14:textId="674BD6DA" w:rsidR="00DD0C51" w:rsidRPr="00E020F4" w:rsidRDefault="000C0151" w:rsidP="00E020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0"/>
          <w:szCs w:val="20"/>
        </w:rPr>
      </w:pPr>
      <w:r w:rsidRPr="00E35FE6">
        <w:rPr>
          <w:bCs/>
          <w:sz w:val="20"/>
          <w:szCs w:val="20"/>
        </w:rPr>
        <w:t>Meeting finished at</w:t>
      </w:r>
      <w:r w:rsidR="00733128" w:rsidRPr="00E35FE6">
        <w:rPr>
          <w:bCs/>
          <w:sz w:val="20"/>
          <w:szCs w:val="20"/>
        </w:rPr>
        <w:t xml:space="preserve"> </w:t>
      </w:r>
      <w:r w:rsidR="00235CB1">
        <w:rPr>
          <w:bCs/>
          <w:sz w:val="20"/>
          <w:szCs w:val="20"/>
        </w:rPr>
        <w:t>8</w:t>
      </w:r>
      <w:r w:rsidRPr="00E35FE6">
        <w:rPr>
          <w:bCs/>
          <w:sz w:val="20"/>
          <w:szCs w:val="20"/>
        </w:rPr>
        <w:t>pm</w:t>
      </w:r>
      <w:r w:rsidR="00E020F4">
        <w:rPr>
          <w:bCs/>
          <w:sz w:val="20"/>
          <w:szCs w:val="20"/>
        </w:rPr>
        <w:t>.</w:t>
      </w:r>
    </w:p>
    <w:sectPr w:rsidR="00DD0C51" w:rsidRPr="00E020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62049B"/>
    <w:multiLevelType w:val="hybridMultilevel"/>
    <w:tmpl w:val="B302FAAC"/>
    <w:lvl w:ilvl="0" w:tplc="2C703926">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DD0011"/>
    <w:multiLevelType w:val="hybridMultilevel"/>
    <w:tmpl w:val="50DEC0D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B7F0C00"/>
    <w:multiLevelType w:val="hybridMultilevel"/>
    <w:tmpl w:val="D8F490C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66644A3"/>
    <w:multiLevelType w:val="hybridMultilevel"/>
    <w:tmpl w:val="707E17B8"/>
    <w:lvl w:ilvl="0" w:tplc="8B1AF248">
      <w:start w:val="9"/>
      <w:numFmt w:val="bullet"/>
      <w:lvlText w:val="-"/>
      <w:lvlJc w:val="left"/>
      <w:pPr>
        <w:ind w:left="720" w:hanging="360"/>
      </w:pPr>
      <w:rPr>
        <w:rFonts w:ascii="Calibri" w:eastAsiaTheme="minorHAnsi" w:hAnsi="Calibri" w:cs="Open Sans" w:hint="default"/>
        <w:b/>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2FB13C3"/>
    <w:multiLevelType w:val="hybridMultilevel"/>
    <w:tmpl w:val="B6A8CE9E"/>
    <w:lvl w:ilvl="0" w:tplc="08090017">
      <w:start w:val="1"/>
      <w:numFmt w:val="lowerLetter"/>
      <w:lvlText w:val="%1)"/>
      <w:lvlJc w:val="left"/>
      <w:pPr>
        <w:ind w:left="502"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38653BC4"/>
    <w:multiLevelType w:val="hybridMultilevel"/>
    <w:tmpl w:val="46C08B2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25878DC"/>
    <w:multiLevelType w:val="hybridMultilevel"/>
    <w:tmpl w:val="B204CF10"/>
    <w:lvl w:ilvl="0" w:tplc="50B0C84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D07419B"/>
    <w:multiLevelType w:val="hybridMultilevel"/>
    <w:tmpl w:val="F0602D9E"/>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3173CE"/>
    <w:multiLevelType w:val="hybridMultilevel"/>
    <w:tmpl w:val="114035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8B77923"/>
    <w:multiLevelType w:val="hybridMultilevel"/>
    <w:tmpl w:val="2354BB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2CB2F7F"/>
    <w:multiLevelType w:val="hybridMultilevel"/>
    <w:tmpl w:val="0ADAB80C"/>
    <w:lvl w:ilvl="0" w:tplc="0ACCAE10">
      <w:start w:val="1"/>
      <w:numFmt w:val="lowerLetter"/>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F80A21"/>
    <w:multiLevelType w:val="hybridMultilevel"/>
    <w:tmpl w:val="FF367180"/>
    <w:lvl w:ilvl="0" w:tplc="D1BEFD76">
      <w:start w:val="1"/>
      <w:numFmt w:val="lowerLetter"/>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2964480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6617982">
    <w:abstractNumId w:val="3"/>
  </w:num>
  <w:num w:numId="3" w16cid:durableId="350618246">
    <w:abstractNumId w:val="7"/>
  </w:num>
  <w:num w:numId="4" w16cid:durableId="4636681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53068384">
    <w:abstractNumId w:val="10"/>
  </w:num>
  <w:num w:numId="6" w16cid:durableId="240719266">
    <w:abstractNumId w:val="0"/>
  </w:num>
  <w:num w:numId="7" w16cid:durableId="528418920">
    <w:abstractNumId w:val="6"/>
  </w:num>
  <w:num w:numId="8" w16cid:durableId="1642884060">
    <w:abstractNumId w:val="5"/>
  </w:num>
  <w:num w:numId="9" w16cid:durableId="1622222191">
    <w:abstractNumId w:val="4"/>
  </w:num>
  <w:num w:numId="10" w16cid:durableId="69469243">
    <w:abstractNumId w:val="9"/>
  </w:num>
  <w:num w:numId="11" w16cid:durableId="227306083">
    <w:abstractNumId w:val="1"/>
  </w:num>
  <w:num w:numId="12" w16cid:durableId="1958487025">
    <w:abstractNumId w:val="8"/>
  </w:num>
  <w:num w:numId="13" w16cid:durableId="21390611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0151"/>
    <w:rsid w:val="00012711"/>
    <w:rsid w:val="00015B05"/>
    <w:rsid w:val="00022CAB"/>
    <w:rsid w:val="00034740"/>
    <w:rsid w:val="00042422"/>
    <w:rsid w:val="00045B4C"/>
    <w:rsid w:val="000473BD"/>
    <w:rsid w:val="00063857"/>
    <w:rsid w:val="00067055"/>
    <w:rsid w:val="00077AF5"/>
    <w:rsid w:val="00083A03"/>
    <w:rsid w:val="00095D63"/>
    <w:rsid w:val="000A107E"/>
    <w:rsid w:val="000A2305"/>
    <w:rsid w:val="000B179D"/>
    <w:rsid w:val="000B3A1B"/>
    <w:rsid w:val="000C0151"/>
    <w:rsid w:val="000C32FC"/>
    <w:rsid w:val="000E78EE"/>
    <w:rsid w:val="000F1B5F"/>
    <w:rsid w:val="000F2F71"/>
    <w:rsid w:val="000F5703"/>
    <w:rsid w:val="00104613"/>
    <w:rsid w:val="001516D1"/>
    <w:rsid w:val="00180AF4"/>
    <w:rsid w:val="00184399"/>
    <w:rsid w:val="001843EC"/>
    <w:rsid w:val="001A21E4"/>
    <w:rsid w:val="001A519D"/>
    <w:rsid w:val="001A6A7E"/>
    <w:rsid w:val="001C0103"/>
    <w:rsid w:val="001C0949"/>
    <w:rsid w:val="001D3039"/>
    <w:rsid w:val="001D6253"/>
    <w:rsid w:val="00200C42"/>
    <w:rsid w:val="00200EF5"/>
    <w:rsid w:val="002032A3"/>
    <w:rsid w:val="00204584"/>
    <w:rsid w:val="0021765C"/>
    <w:rsid w:val="00217693"/>
    <w:rsid w:val="00221026"/>
    <w:rsid w:val="00224FF2"/>
    <w:rsid w:val="00226E07"/>
    <w:rsid w:val="00230188"/>
    <w:rsid w:val="00231DF0"/>
    <w:rsid w:val="002350C0"/>
    <w:rsid w:val="00235CB1"/>
    <w:rsid w:val="0023609F"/>
    <w:rsid w:val="00237EC4"/>
    <w:rsid w:val="0025720D"/>
    <w:rsid w:val="002641CF"/>
    <w:rsid w:val="00265A44"/>
    <w:rsid w:val="00273A36"/>
    <w:rsid w:val="00291371"/>
    <w:rsid w:val="00291467"/>
    <w:rsid w:val="002A269D"/>
    <w:rsid w:val="002C0F37"/>
    <w:rsid w:val="002C1774"/>
    <w:rsid w:val="002C37D6"/>
    <w:rsid w:val="002E5084"/>
    <w:rsid w:val="002F37E2"/>
    <w:rsid w:val="002F707F"/>
    <w:rsid w:val="00306248"/>
    <w:rsid w:val="00325266"/>
    <w:rsid w:val="00332ADB"/>
    <w:rsid w:val="0034308E"/>
    <w:rsid w:val="00360CC6"/>
    <w:rsid w:val="00371B6B"/>
    <w:rsid w:val="00376DE5"/>
    <w:rsid w:val="00394C92"/>
    <w:rsid w:val="003E0399"/>
    <w:rsid w:val="003F417B"/>
    <w:rsid w:val="0040010C"/>
    <w:rsid w:val="00424248"/>
    <w:rsid w:val="00445177"/>
    <w:rsid w:val="00447AF4"/>
    <w:rsid w:val="004515C9"/>
    <w:rsid w:val="00455568"/>
    <w:rsid w:val="004556B2"/>
    <w:rsid w:val="00456D49"/>
    <w:rsid w:val="00465A88"/>
    <w:rsid w:val="00470E1F"/>
    <w:rsid w:val="0048201E"/>
    <w:rsid w:val="00496C85"/>
    <w:rsid w:val="00497565"/>
    <w:rsid w:val="004B7CDB"/>
    <w:rsid w:val="004C7B7F"/>
    <w:rsid w:val="004E7645"/>
    <w:rsid w:val="004F54CA"/>
    <w:rsid w:val="004F6A1C"/>
    <w:rsid w:val="0050034A"/>
    <w:rsid w:val="00501D85"/>
    <w:rsid w:val="00520CD9"/>
    <w:rsid w:val="00522973"/>
    <w:rsid w:val="00531575"/>
    <w:rsid w:val="00536F22"/>
    <w:rsid w:val="00540221"/>
    <w:rsid w:val="00570E63"/>
    <w:rsid w:val="005773C2"/>
    <w:rsid w:val="00584677"/>
    <w:rsid w:val="00591F8B"/>
    <w:rsid w:val="0059672E"/>
    <w:rsid w:val="005A0E15"/>
    <w:rsid w:val="005A258A"/>
    <w:rsid w:val="005A79A4"/>
    <w:rsid w:val="005B50E1"/>
    <w:rsid w:val="005C406B"/>
    <w:rsid w:val="005D6CF6"/>
    <w:rsid w:val="005D755E"/>
    <w:rsid w:val="005E3CD4"/>
    <w:rsid w:val="005F65DA"/>
    <w:rsid w:val="00601677"/>
    <w:rsid w:val="00601B44"/>
    <w:rsid w:val="006033F1"/>
    <w:rsid w:val="0061791E"/>
    <w:rsid w:val="006206F2"/>
    <w:rsid w:val="006260A7"/>
    <w:rsid w:val="00643288"/>
    <w:rsid w:val="0064599D"/>
    <w:rsid w:val="006461AD"/>
    <w:rsid w:val="006623C0"/>
    <w:rsid w:val="00663985"/>
    <w:rsid w:val="00687243"/>
    <w:rsid w:val="006A2405"/>
    <w:rsid w:val="006B1D8F"/>
    <w:rsid w:val="006B33C7"/>
    <w:rsid w:val="006D035E"/>
    <w:rsid w:val="006D365E"/>
    <w:rsid w:val="006E18BD"/>
    <w:rsid w:val="006F349C"/>
    <w:rsid w:val="00707B08"/>
    <w:rsid w:val="0071189F"/>
    <w:rsid w:val="00713173"/>
    <w:rsid w:val="007166D7"/>
    <w:rsid w:val="00724DAF"/>
    <w:rsid w:val="00733128"/>
    <w:rsid w:val="00757B20"/>
    <w:rsid w:val="007720C2"/>
    <w:rsid w:val="0078435A"/>
    <w:rsid w:val="007A2991"/>
    <w:rsid w:val="007B5C90"/>
    <w:rsid w:val="007D1E17"/>
    <w:rsid w:val="007D47FA"/>
    <w:rsid w:val="007D7D7C"/>
    <w:rsid w:val="007F48AF"/>
    <w:rsid w:val="007F6BE9"/>
    <w:rsid w:val="007F7946"/>
    <w:rsid w:val="00806275"/>
    <w:rsid w:val="00820DC8"/>
    <w:rsid w:val="00822675"/>
    <w:rsid w:val="00825576"/>
    <w:rsid w:val="008312C7"/>
    <w:rsid w:val="00834548"/>
    <w:rsid w:val="00845F67"/>
    <w:rsid w:val="00856233"/>
    <w:rsid w:val="00867FF5"/>
    <w:rsid w:val="00881FA1"/>
    <w:rsid w:val="008844F2"/>
    <w:rsid w:val="00886144"/>
    <w:rsid w:val="00887410"/>
    <w:rsid w:val="008A0B24"/>
    <w:rsid w:val="008A6D15"/>
    <w:rsid w:val="008C4AFE"/>
    <w:rsid w:val="008C59CB"/>
    <w:rsid w:val="008E2714"/>
    <w:rsid w:val="008F622F"/>
    <w:rsid w:val="0092006B"/>
    <w:rsid w:val="00920F26"/>
    <w:rsid w:val="00923F0B"/>
    <w:rsid w:val="00945073"/>
    <w:rsid w:val="00980A84"/>
    <w:rsid w:val="00996AC7"/>
    <w:rsid w:val="009A15A5"/>
    <w:rsid w:val="009B5FDE"/>
    <w:rsid w:val="009B78EC"/>
    <w:rsid w:val="009B7BE3"/>
    <w:rsid w:val="009C3CCC"/>
    <w:rsid w:val="009D67BA"/>
    <w:rsid w:val="009E6901"/>
    <w:rsid w:val="009F0D20"/>
    <w:rsid w:val="009F4AE4"/>
    <w:rsid w:val="009F5AEA"/>
    <w:rsid w:val="00A13EB1"/>
    <w:rsid w:val="00A204A8"/>
    <w:rsid w:val="00A33E23"/>
    <w:rsid w:val="00A42F1D"/>
    <w:rsid w:val="00A513BA"/>
    <w:rsid w:val="00A528CB"/>
    <w:rsid w:val="00A52BBB"/>
    <w:rsid w:val="00A52C26"/>
    <w:rsid w:val="00A6129F"/>
    <w:rsid w:val="00A64C61"/>
    <w:rsid w:val="00AA0297"/>
    <w:rsid w:val="00AA17EF"/>
    <w:rsid w:val="00AA5C10"/>
    <w:rsid w:val="00AC1513"/>
    <w:rsid w:val="00AC1BAF"/>
    <w:rsid w:val="00AE07AB"/>
    <w:rsid w:val="00AE23AB"/>
    <w:rsid w:val="00AE2EE1"/>
    <w:rsid w:val="00AF2B31"/>
    <w:rsid w:val="00AF4967"/>
    <w:rsid w:val="00B1114C"/>
    <w:rsid w:val="00B22D02"/>
    <w:rsid w:val="00B22EAF"/>
    <w:rsid w:val="00B2643B"/>
    <w:rsid w:val="00B30EB8"/>
    <w:rsid w:val="00B32FAB"/>
    <w:rsid w:val="00B3792B"/>
    <w:rsid w:val="00B43954"/>
    <w:rsid w:val="00B5376C"/>
    <w:rsid w:val="00B6564C"/>
    <w:rsid w:val="00B73561"/>
    <w:rsid w:val="00B94DDB"/>
    <w:rsid w:val="00B977D3"/>
    <w:rsid w:val="00BA5A7A"/>
    <w:rsid w:val="00BE6EA6"/>
    <w:rsid w:val="00BF1758"/>
    <w:rsid w:val="00BF7016"/>
    <w:rsid w:val="00C05E66"/>
    <w:rsid w:val="00C21739"/>
    <w:rsid w:val="00C35122"/>
    <w:rsid w:val="00C36CB0"/>
    <w:rsid w:val="00C454CF"/>
    <w:rsid w:val="00C53813"/>
    <w:rsid w:val="00C713B5"/>
    <w:rsid w:val="00CB076B"/>
    <w:rsid w:val="00CB1C13"/>
    <w:rsid w:val="00CB372B"/>
    <w:rsid w:val="00CC187F"/>
    <w:rsid w:val="00CC6414"/>
    <w:rsid w:val="00CF68CA"/>
    <w:rsid w:val="00D02F9E"/>
    <w:rsid w:val="00D21ED4"/>
    <w:rsid w:val="00D55D03"/>
    <w:rsid w:val="00D57B28"/>
    <w:rsid w:val="00D57DEE"/>
    <w:rsid w:val="00D658D1"/>
    <w:rsid w:val="00D73A2E"/>
    <w:rsid w:val="00D74D5D"/>
    <w:rsid w:val="00D74FF4"/>
    <w:rsid w:val="00D84EC3"/>
    <w:rsid w:val="00D947DC"/>
    <w:rsid w:val="00DD0C51"/>
    <w:rsid w:val="00DD47BC"/>
    <w:rsid w:val="00DF6126"/>
    <w:rsid w:val="00E020F4"/>
    <w:rsid w:val="00E07240"/>
    <w:rsid w:val="00E1624C"/>
    <w:rsid w:val="00E22862"/>
    <w:rsid w:val="00E3256E"/>
    <w:rsid w:val="00E35FE6"/>
    <w:rsid w:val="00E361AC"/>
    <w:rsid w:val="00E36D73"/>
    <w:rsid w:val="00E43FBD"/>
    <w:rsid w:val="00E52D34"/>
    <w:rsid w:val="00E620AD"/>
    <w:rsid w:val="00E6395F"/>
    <w:rsid w:val="00E64DEA"/>
    <w:rsid w:val="00E929C1"/>
    <w:rsid w:val="00E9758F"/>
    <w:rsid w:val="00EA0EE8"/>
    <w:rsid w:val="00EB12BE"/>
    <w:rsid w:val="00EB549C"/>
    <w:rsid w:val="00EB71A4"/>
    <w:rsid w:val="00ED4317"/>
    <w:rsid w:val="00EE4095"/>
    <w:rsid w:val="00F0014B"/>
    <w:rsid w:val="00F010A9"/>
    <w:rsid w:val="00F27219"/>
    <w:rsid w:val="00F57D54"/>
    <w:rsid w:val="00F60E46"/>
    <w:rsid w:val="00F60EE7"/>
    <w:rsid w:val="00F651B8"/>
    <w:rsid w:val="00F65AA6"/>
    <w:rsid w:val="00F7093E"/>
    <w:rsid w:val="00F81FB9"/>
    <w:rsid w:val="00F84C67"/>
    <w:rsid w:val="00FA122B"/>
    <w:rsid w:val="00FA1566"/>
    <w:rsid w:val="00FA678F"/>
    <w:rsid w:val="00FB12E2"/>
    <w:rsid w:val="00FB1F4B"/>
    <w:rsid w:val="00FB57D8"/>
    <w:rsid w:val="00FC6A16"/>
    <w:rsid w:val="00FD7815"/>
    <w:rsid w:val="00FE1881"/>
    <w:rsid w:val="00FF0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F2278"/>
  <w15:docId w15:val="{270D6CBA-46D2-4951-AA26-AFF4A3A079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0151"/>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0151"/>
    <w:pPr>
      <w:ind w:left="720"/>
      <w:contextualSpacing/>
    </w:pPr>
    <w:rPr>
      <w:rFonts w:eastAsiaTheme="minorEastAsia"/>
    </w:rPr>
  </w:style>
  <w:style w:type="paragraph" w:customStyle="1" w:styleId="Default">
    <w:name w:val="Default"/>
    <w:uiPriority w:val="99"/>
    <w:semiHidden/>
    <w:rsid w:val="000C015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C01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22862"/>
    <w:rPr>
      <w:rFonts w:ascii="Times New Roman" w:hAnsi="Times New Roman" w:cs="Times New Roman"/>
      <w:sz w:val="24"/>
      <w:szCs w:val="24"/>
    </w:rPr>
  </w:style>
  <w:style w:type="paragraph" w:styleId="Revision">
    <w:name w:val="Revision"/>
    <w:hidden/>
    <w:uiPriority w:val="99"/>
    <w:semiHidden/>
    <w:rsid w:val="00217693"/>
    <w:pPr>
      <w:spacing w:after="0" w:line="240" w:lineRule="auto"/>
    </w:pPr>
  </w:style>
  <w:style w:type="character" w:styleId="Hyperlink">
    <w:name w:val="Hyperlink"/>
    <w:basedOn w:val="DefaultParagraphFont"/>
    <w:uiPriority w:val="99"/>
    <w:unhideWhenUsed/>
    <w:rsid w:val="002F707F"/>
    <w:rPr>
      <w:color w:val="0000FF"/>
      <w:u w:val="single"/>
    </w:rPr>
  </w:style>
  <w:style w:type="character" w:styleId="UnresolvedMention">
    <w:name w:val="Unresolved Mention"/>
    <w:basedOn w:val="DefaultParagraphFont"/>
    <w:uiPriority w:val="99"/>
    <w:semiHidden/>
    <w:unhideWhenUsed/>
    <w:rsid w:val="00FA1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142177">
      <w:bodyDiv w:val="1"/>
      <w:marLeft w:val="0"/>
      <w:marRight w:val="0"/>
      <w:marTop w:val="0"/>
      <w:marBottom w:val="0"/>
      <w:divBdr>
        <w:top w:val="none" w:sz="0" w:space="0" w:color="auto"/>
        <w:left w:val="none" w:sz="0" w:space="0" w:color="auto"/>
        <w:bottom w:val="none" w:sz="0" w:space="0" w:color="auto"/>
        <w:right w:val="none" w:sz="0" w:space="0" w:color="auto"/>
      </w:divBdr>
    </w:div>
    <w:div w:id="125128438">
      <w:bodyDiv w:val="1"/>
      <w:marLeft w:val="0"/>
      <w:marRight w:val="0"/>
      <w:marTop w:val="0"/>
      <w:marBottom w:val="0"/>
      <w:divBdr>
        <w:top w:val="none" w:sz="0" w:space="0" w:color="auto"/>
        <w:left w:val="none" w:sz="0" w:space="0" w:color="auto"/>
        <w:bottom w:val="none" w:sz="0" w:space="0" w:color="auto"/>
        <w:right w:val="none" w:sz="0" w:space="0" w:color="auto"/>
      </w:divBdr>
    </w:div>
    <w:div w:id="287975946">
      <w:bodyDiv w:val="1"/>
      <w:marLeft w:val="0"/>
      <w:marRight w:val="0"/>
      <w:marTop w:val="0"/>
      <w:marBottom w:val="0"/>
      <w:divBdr>
        <w:top w:val="none" w:sz="0" w:space="0" w:color="auto"/>
        <w:left w:val="none" w:sz="0" w:space="0" w:color="auto"/>
        <w:bottom w:val="none" w:sz="0" w:space="0" w:color="auto"/>
        <w:right w:val="none" w:sz="0" w:space="0" w:color="auto"/>
      </w:divBdr>
    </w:div>
    <w:div w:id="634723970">
      <w:bodyDiv w:val="1"/>
      <w:marLeft w:val="0"/>
      <w:marRight w:val="0"/>
      <w:marTop w:val="0"/>
      <w:marBottom w:val="0"/>
      <w:divBdr>
        <w:top w:val="none" w:sz="0" w:space="0" w:color="auto"/>
        <w:left w:val="none" w:sz="0" w:space="0" w:color="auto"/>
        <w:bottom w:val="none" w:sz="0" w:space="0" w:color="auto"/>
        <w:right w:val="none" w:sz="0" w:space="0" w:color="auto"/>
      </w:divBdr>
    </w:div>
    <w:div w:id="826554503">
      <w:bodyDiv w:val="1"/>
      <w:marLeft w:val="0"/>
      <w:marRight w:val="0"/>
      <w:marTop w:val="0"/>
      <w:marBottom w:val="0"/>
      <w:divBdr>
        <w:top w:val="none" w:sz="0" w:space="0" w:color="auto"/>
        <w:left w:val="none" w:sz="0" w:space="0" w:color="auto"/>
        <w:bottom w:val="none" w:sz="0" w:space="0" w:color="auto"/>
        <w:right w:val="none" w:sz="0" w:space="0" w:color="auto"/>
      </w:divBdr>
      <w:divsChild>
        <w:div w:id="1481189406">
          <w:marLeft w:val="0"/>
          <w:marRight w:val="0"/>
          <w:marTop w:val="0"/>
          <w:marBottom w:val="0"/>
          <w:divBdr>
            <w:top w:val="none" w:sz="0" w:space="0" w:color="auto"/>
            <w:left w:val="none" w:sz="0" w:space="0" w:color="auto"/>
            <w:bottom w:val="none" w:sz="0" w:space="0" w:color="auto"/>
            <w:right w:val="none" w:sz="0" w:space="0" w:color="auto"/>
          </w:divBdr>
        </w:div>
      </w:divsChild>
    </w:div>
    <w:div w:id="974526848">
      <w:bodyDiv w:val="1"/>
      <w:marLeft w:val="0"/>
      <w:marRight w:val="0"/>
      <w:marTop w:val="0"/>
      <w:marBottom w:val="0"/>
      <w:divBdr>
        <w:top w:val="none" w:sz="0" w:space="0" w:color="auto"/>
        <w:left w:val="none" w:sz="0" w:space="0" w:color="auto"/>
        <w:bottom w:val="none" w:sz="0" w:space="0" w:color="auto"/>
        <w:right w:val="none" w:sz="0" w:space="0" w:color="auto"/>
      </w:divBdr>
      <w:divsChild>
        <w:div w:id="2050304134">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53342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898133">
      <w:bodyDiv w:val="1"/>
      <w:marLeft w:val="0"/>
      <w:marRight w:val="0"/>
      <w:marTop w:val="0"/>
      <w:marBottom w:val="0"/>
      <w:divBdr>
        <w:top w:val="none" w:sz="0" w:space="0" w:color="auto"/>
        <w:left w:val="none" w:sz="0" w:space="0" w:color="auto"/>
        <w:bottom w:val="none" w:sz="0" w:space="0" w:color="auto"/>
        <w:right w:val="none" w:sz="0" w:space="0" w:color="auto"/>
      </w:divBdr>
    </w:div>
    <w:div w:id="1109937328">
      <w:bodyDiv w:val="1"/>
      <w:marLeft w:val="0"/>
      <w:marRight w:val="0"/>
      <w:marTop w:val="0"/>
      <w:marBottom w:val="0"/>
      <w:divBdr>
        <w:top w:val="none" w:sz="0" w:space="0" w:color="auto"/>
        <w:left w:val="none" w:sz="0" w:space="0" w:color="auto"/>
        <w:bottom w:val="none" w:sz="0" w:space="0" w:color="auto"/>
        <w:right w:val="none" w:sz="0" w:space="0" w:color="auto"/>
      </w:divBdr>
    </w:div>
    <w:div w:id="1283462208">
      <w:bodyDiv w:val="1"/>
      <w:marLeft w:val="0"/>
      <w:marRight w:val="0"/>
      <w:marTop w:val="0"/>
      <w:marBottom w:val="0"/>
      <w:divBdr>
        <w:top w:val="none" w:sz="0" w:space="0" w:color="auto"/>
        <w:left w:val="none" w:sz="0" w:space="0" w:color="auto"/>
        <w:bottom w:val="none" w:sz="0" w:space="0" w:color="auto"/>
        <w:right w:val="none" w:sz="0" w:space="0" w:color="auto"/>
      </w:divBdr>
    </w:div>
    <w:div w:id="1333414415">
      <w:bodyDiv w:val="1"/>
      <w:marLeft w:val="0"/>
      <w:marRight w:val="0"/>
      <w:marTop w:val="0"/>
      <w:marBottom w:val="0"/>
      <w:divBdr>
        <w:top w:val="none" w:sz="0" w:space="0" w:color="auto"/>
        <w:left w:val="none" w:sz="0" w:space="0" w:color="auto"/>
        <w:bottom w:val="none" w:sz="0" w:space="0" w:color="auto"/>
        <w:right w:val="none" w:sz="0" w:space="0" w:color="auto"/>
      </w:divBdr>
      <w:divsChild>
        <w:div w:id="274675396">
          <w:marLeft w:val="0"/>
          <w:marRight w:val="0"/>
          <w:marTop w:val="0"/>
          <w:marBottom w:val="0"/>
          <w:divBdr>
            <w:top w:val="none" w:sz="0" w:space="0" w:color="auto"/>
            <w:left w:val="none" w:sz="0" w:space="0" w:color="auto"/>
            <w:bottom w:val="none" w:sz="0" w:space="0" w:color="auto"/>
            <w:right w:val="none" w:sz="0" w:space="0" w:color="auto"/>
          </w:divBdr>
        </w:div>
      </w:divsChild>
    </w:div>
    <w:div w:id="1421832534">
      <w:bodyDiv w:val="1"/>
      <w:marLeft w:val="0"/>
      <w:marRight w:val="0"/>
      <w:marTop w:val="0"/>
      <w:marBottom w:val="0"/>
      <w:divBdr>
        <w:top w:val="none" w:sz="0" w:space="0" w:color="auto"/>
        <w:left w:val="none" w:sz="0" w:space="0" w:color="auto"/>
        <w:bottom w:val="none" w:sz="0" w:space="0" w:color="auto"/>
        <w:right w:val="none" w:sz="0" w:space="0" w:color="auto"/>
      </w:divBdr>
    </w:div>
    <w:div w:id="1439914669">
      <w:bodyDiv w:val="1"/>
      <w:marLeft w:val="0"/>
      <w:marRight w:val="0"/>
      <w:marTop w:val="0"/>
      <w:marBottom w:val="0"/>
      <w:divBdr>
        <w:top w:val="none" w:sz="0" w:space="0" w:color="auto"/>
        <w:left w:val="none" w:sz="0" w:space="0" w:color="auto"/>
        <w:bottom w:val="none" w:sz="0" w:space="0" w:color="auto"/>
        <w:right w:val="none" w:sz="0" w:space="0" w:color="auto"/>
      </w:divBdr>
      <w:divsChild>
        <w:div w:id="1316760498">
          <w:blockQuote w:val="1"/>
          <w:marLeft w:val="150"/>
          <w:marRight w:val="0"/>
          <w:marTop w:val="150"/>
          <w:marBottom w:val="150"/>
          <w:divBdr>
            <w:top w:val="none" w:sz="0" w:space="0" w:color="auto"/>
            <w:left w:val="single" w:sz="12" w:space="8" w:color="CCCCCC"/>
            <w:bottom w:val="none" w:sz="0" w:space="0" w:color="auto"/>
            <w:right w:val="none" w:sz="0" w:space="0" w:color="auto"/>
          </w:divBdr>
          <w:divsChild>
            <w:div w:id="662667048">
              <w:marLeft w:val="0"/>
              <w:marRight w:val="0"/>
              <w:marTop w:val="0"/>
              <w:marBottom w:val="0"/>
              <w:divBdr>
                <w:top w:val="none" w:sz="0" w:space="0" w:color="auto"/>
                <w:left w:val="none" w:sz="0" w:space="0" w:color="auto"/>
                <w:bottom w:val="none" w:sz="0" w:space="0" w:color="auto"/>
                <w:right w:val="none" w:sz="0" w:space="0" w:color="auto"/>
              </w:divBdr>
              <w:divsChild>
                <w:div w:id="1423064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066930">
      <w:bodyDiv w:val="1"/>
      <w:marLeft w:val="0"/>
      <w:marRight w:val="0"/>
      <w:marTop w:val="0"/>
      <w:marBottom w:val="0"/>
      <w:divBdr>
        <w:top w:val="none" w:sz="0" w:space="0" w:color="auto"/>
        <w:left w:val="none" w:sz="0" w:space="0" w:color="auto"/>
        <w:bottom w:val="none" w:sz="0" w:space="0" w:color="auto"/>
        <w:right w:val="none" w:sz="0" w:space="0" w:color="auto"/>
      </w:divBdr>
    </w:div>
    <w:div w:id="202297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B44F595825E34C93B7A5BF262E7612" ma:contentTypeVersion="5" ma:contentTypeDescription="Create a new document." ma:contentTypeScope="" ma:versionID="f0c9dfd3067416a2986176036a4a1526">
  <xsd:schema xmlns:xsd="http://www.w3.org/2001/XMLSchema" xmlns:xs="http://www.w3.org/2001/XMLSchema" xmlns:p="http://schemas.microsoft.com/office/2006/metadata/properties" xmlns:ns3="45b7c703-7c41-4528-8ecf-bca96ec29b36" xmlns:ns4="09b3c228-5200-4c0b-8ff1-fd9ba0355c1c" targetNamespace="http://schemas.microsoft.com/office/2006/metadata/properties" ma:root="true" ma:fieldsID="eaadc0df4e9bea442df1874e3fc4c1d1" ns3:_="" ns4:_="">
    <xsd:import namespace="45b7c703-7c41-4528-8ecf-bca96ec29b36"/>
    <xsd:import namespace="09b3c228-5200-4c0b-8ff1-fd9ba0355c1c"/>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b7c703-7c41-4528-8ecf-bca96ec29b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b3c228-5200-4c0b-8ff1-fd9ba0355c1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0F2F367-C249-4428-BA36-C18E4EE1733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48CF1B-6904-46FF-8794-37CAD8DAB064}">
  <ds:schemaRefs>
    <ds:schemaRef ds:uri="http://schemas.microsoft.com/sharepoint/v3/contenttype/forms"/>
  </ds:schemaRefs>
</ds:datastoreItem>
</file>

<file path=customXml/itemProps3.xml><?xml version="1.0" encoding="utf-8"?>
<ds:datastoreItem xmlns:ds="http://schemas.openxmlformats.org/officeDocument/2006/customXml" ds:itemID="{14F33923-AFFA-49DB-A95F-7FD016172D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b7c703-7c41-4528-8ecf-bca96ec29b36"/>
    <ds:schemaRef ds:uri="09b3c228-5200-4c0b-8ff1-fd9ba0355c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701</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Marner</dc:creator>
  <cp:lastModifiedBy>Marilyn Stone</cp:lastModifiedBy>
  <cp:revision>7</cp:revision>
  <cp:lastPrinted>2022-11-25T21:05:00Z</cp:lastPrinted>
  <dcterms:created xsi:type="dcterms:W3CDTF">2024-04-17T08:55:00Z</dcterms:created>
  <dcterms:modified xsi:type="dcterms:W3CDTF">2024-04-19T15:38:00Z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0x01010072B44F595825E34C93B7A5BF262E7612</vt:lpwstr>
  </property>
</Properties>
</file>